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079DE80" w:rsidR="00C33E44" w:rsidRPr="00C33E44" w:rsidRDefault="006931B6" w:rsidP="00C33E44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41261973" wp14:editId="6DAB30D5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rect w14:anchorId="3B2D1489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F1E80F2" wp14:editId="0768CDA4">
            <wp:extent cx="1446530" cy="1438275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52" cy="146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77777777" w:rsidR="00C33E44" w:rsidRPr="00C131D9" w:rsidRDefault="00C33E44" w:rsidP="00C33E44">
      <w:pPr>
        <w:jc w:val="center"/>
        <w:rPr>
          <w:rFonts w:ascii="Arial" w:hAnsi="Arial" w:cs="Arial"/>
          <w:b/>
          <w:sz w:val="18"/>
          <w:szCs w:val="18"/>
          <w:lang w:eastAsia="en-GB"/>
        </w:rPr>
      </w:pPr>
    </w:p>
    <w:p w14:paraId="5DAB6C7B" w14:textId="5C916E15" w:rsidR="00C33E44" w:rsidRPr="00C131D9" w:rsidRDefault="00124D43" w:rsidP="006931B6">
      <w:pPr>
        <w:jc w:val="center"/>
        <w:rPr>
          <w:rFonts w:ascii="Arial" w:hAnsi="Arial" w:cs="Arial"/>
          <w:b/>
          <w:bCs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Job Description and Person Specification</w:t>
      </w:r>
      <w:r w:rsidR="006931B6" w:rsidRPr="00C131D9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– </w:t>
      </w:r>
      <w:r w:rsidR="00E35F2F" w:rsidRPr="00C131D9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Head of </w:t>
      </w:r>
      <w:r w:rsidR="00B83F57" w:rsidRPr="00C131D9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Finance</w:t>
      </w:r>
      <w:r w:rsidR="00AD0AD3" w:rsidRPr="00C131D9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</w:t>
      </w:r>
    </w:p>
    <w:p w14:paraId="05F597BD" w14:textId="118857F5" w:rsidR="00C33E44" w:rsidRPr="00C131D9" w:rsidRDefault="00C33E44" w:rsidP="0034717E">
      <w:pPr>
        <w:keepNext/>
        <w:outlineLvl w:val="0"/>
        <w:rPr>
          <w:rFonts w:ascii="Arial" w:hAnsi="Arial" w:cs="Arial"/>
          <w:b/>
          <w:sz w:val="6"/>
          <w:szCs w:val="6"/>
          <w:lang w:eastAsia="en-GB"/>
        </w:rPr>
      </w:pPr>
    </w:p>
    <w:p w14:paraId="3BEED35D" w14:textId="41615DB8" w:rsidR="0034717E" w:rsidRPr="00F02FAB" w:rsidRDefault="0034717E" w:rsidP="00F02FAB">
      <w:pPr>
        <w:keepNext/>
        <w:spacing w:before="120" w:after="120" w:line="276" w:lineRule="auto"/>
        <w:outlineLvl w:val="0"/>
        <w:rPr>
          <w:rFonts w:ascii="Arial" w:hAnsi="Arial" w:cs="Arial"/>
          <w:lang w:eastAsia="en-GB"/>
        </w:rPr>
      </w:pPr>
      <w:r w:rsidRPr="778340F5">
        <w:rPr>
          <w:rFonts w:ascii="Arial" w:hAnsi="Arial" w:cs="Arial"/>
          <w:lang w:eastAsia="en-GB"/>
        </w:rPr>
        <w:t xml:space="preserve">Accountable to </w:t>
      </w:r>
      <w:r w:rsidR="00927B61" w:rsidRPr="778340F5">
        <w:rPr>
          <w:rFonts w:ascii="Arial" w:hAnsi="Arial" w:cs="Arial"/>
          <w:lang w:eastAsia="en-GB"/>
        </w:rPr>
        <w:t xml:space="preserve">the </w:t>
      </w:r>
      <w:r w:rsidR="00E35F2F" w:rsidRPr="778340F5">
        <w:rPr>
          <w:rFonts w:ascii="Arial" w:hAnsi="Arial" w:cs="Arial"/>
          <w:lang w:eastAsia="en-GB"/>
        </w:rPr>
        <w:t xml:space="preserve">Chief Executive </w:t>
      </w:r>
      <w:r w:rsidR="001F2220" w:rsidRPr="778340F5">
        <w:rPr>
          <w:rFonts w:ascii="Arial" w:hAnsi="Arial" w:cs="Arial"/>
          <w:lang w:eastAsia="en-GB"/>
        </w:rPr>
        <w:t>Officer</w:t>
      </w:r>
    </w:p>
    <w:p w14:paraId="6A05A809" w14:textId="71B3B9B9" w:rsidR="00C33E44" w:rsidRDefault="0034717E" w:rsidP="00AD0AD3">
      <w:pPr>
        <w:keepNext/>
        <w:spacing w:before="120" w:after="120" w:line="276" w:lineRule="auto"/>
        <w:outlineLvl w:val="0"/>
      </w:pPr>
      <w:r w:rsidRPr="00F02FAB">
        <w:rPr>
          <w:rFonts w:ascii="Arial" w:hAnsi="Arial" w:cs="Arial"/>
          <w:szCs w:val="24"/>
          <w:lang w:eastAsia="en-GB"/>
        </w:rPr>
        <w:t>Responsible for</w:t>
      </w:r>
      <w:r w:rsidR="00927B61" w:rsidRPr="00F02FAB">
        <w:rPr>
          <w:rFonts w:ascii="Arial" w:hAnsi="Arial" w:cs="Arial"/>
          <w:szCs w:val="24"/>
          <w:lang w:eastAsia="en-GB"/>
        </w:rPr>
        <w:t xml:space="preserve"> </w:t>
      </w:r>
      <w:r w:rsidR="00CC0E44" w:rsidRPr="00F02FAB">
        <w:rPr>
          <w:rFonts w:ascii="Arial" w:hAnsi="Arial" w:cs="Arial"/>
          <w:szCs w:val="24"/>
          <w:lang w:eastAsia="en-GB"/>
        </w:rPr>
        <w:t xml:space="preserve">all staff within the areas of </w:t>
      </w:r>
      <w:r w:rsidR="0070044B">
        <w:rPr>
          <w:rFonts w:ascii="Arial" w:hAnsi="Arial" w:cs="Arial"/>
          <w:szCs w:val="24"/>
          <w:lang w:eastAsia="en-GB"/>
        </w:rPr>
        <w:t>Finance</w:t>
      </w:r>
      <w:r w:rsidR="002B3BF3">
        <w:rPr>
          <w:rFonts w:ascii="Arial" w:hAnsi="Arial" w:cs="Arial"/>
          <w:szCs w:val="24"/>
          <w:lang w:eastAsia="en-GB"/>
        </w:rPr>
        <w:t xml:space="preserve"> Service </w:t>
      </w:r>
      <w:r w:rsidR="007D3D8F">
        <w:rPr>
          <w:rFonts w:ascii="Arial" w:hAnsi="Arial" w:cs="Arial"/>
          <w:szCs w:val="24"/>
          <w:lang w:eastAsia="en-GB"/>
        </w:rPr>
        <w:t>Area</w:t>
      </w:r>
      <w:r w:rsidR="0070044B">
        <w:rPr>
          <w:rFonts w:ascii="Arial" w:hAnsi="Arial" w:cs="Arial"/>
          <w:szCs w:val="24"/>
          <w:lang w:eastAsia="en-GB"/>
        </w:rPr>
        <w:t xml:space="preserve"> </w:t>
      </w:r>
      <w:r w:rsidR="006F7A1B">
        <w:rPr>
          <w:rFonts w:ascii="Arial" w:hAnsi="Arial" w:cs="Arial"/>
          <w:szCs w:val="24"/>
          <w:lang w:eastAsia="en-GB"/>
        </w:rPr>
        <w:t xml:space="preserve"> </w:t>
      </w:r>
      <w:r w:rsidR="00C4499D">
        <w:rPr>
          <w:rFonts w:ascii="Arial" w:hAnsi="Arial" w:cs="Arial"/>
          <w:szCs w:val="24"/>
          <w:lang w:eastAsia="en-GB"/>
        </w:rPr>
        <w:t xml:space="preserve"> </w:t>
      </w:r>
    </w:p>
    <w:p w14:paraId="2EFF7228" w14:textId="05492AC9" w:rsidR="00AC3F93" w:rsidRPr="00CC0E44" w:rsidRDefault="00AC3F93" w:rsidP="005D1DC2">
      <w:pPr>
        <w:spacing w:before="120" w:after="120" w:line="259" w:lineRule="auto"/>
        <w:rPr>
          <w:rFonts w:ascii="Arial" w:hAnsi="Arial" w:cs="Arial"/>
          <w:b/>
          <w:bCs/>
        </w:rPr>
      </w:pPr>
      <w:r w:rsidRPr="00CC0E44">
        <w:rPr>
          <w:rFonts w:ascii="Arial" w:hAnsi="Arial" w:cs="Arial"/>
          <w:b/>
          <w:bCs/>
        </w:rPr>
        <w:t xml:space="preserve">Job Purpose </w:t>
      </w:r>
    </w:p>
    <w:p w14:paraId="21AED01E" w14:textId="0BD53643" w:rsidR="0034717E" w:rsidRPr="00EE75C5" w:rsidRDefault="00EA1A0A" w:rsidP="00284289">
      <w:pPr>
        <w:spacing w:before="120"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</w:t>
      </w:r>
      <w:r w:rsidR="008E7ED6">
        <w:rPr>
          <w:rFonts w:ascii="Arial" w:hAnsi="Arial" w:cs="Arial"/>
        </w:rPr>
        <w:t>the</w:t>
      </w:r>
      <w:r w:rsidR="007D3D8F">
        <w:rPr>
          <w:rFonts w:ascii="Arial" w:hAnsi="Arial" w:cs="Arial"/>
        </w:rPr>
        <w:t xml:space="preserve"> Leadership Team </w:t>
      </w:r>
      <w:r w:rsidR="1BB0BAE1" w:rsidRPr="10231CFE">
        <w:rPr>
          <w:rFonts w:ascii="Arial" w:hAnsi="Arial" w:cs="Arial"/>
        </w:rPr>
        <w:t>(</w:t>
      </w:r>
      <w:r w:rsidR="007D3D8F">
        <w:rPr>
          <w:rFonts w:ascii="Arial" w:hAnsi="Arial" w:cs="Arial"/>
        </w:rPr>
        <w:t>LT</w:t>
      </w:r>
      <w:r w:rsidR="3F02D0E8" w:rsidRPr="10231CFE">
        <w:rPr>
          <w:rFonts w:ascii="Arial" w:hAnsi="Arial" w:cs="Arial"/>
        </w:rPr>
        <w:t>)</w:t>
      </w:r>
      <w:r w:rsidRPr="0A77A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AC3F9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E7E33">
        <w:rPr>
          <w:rFonts w:ascii="Arial" w:hAnsi="Arial" w:cs="Arial"/>
        </w:rPr>
        <w:t>contribute to</w:t>
      </w:r>
      <w:r w:rsidR="00DD7482">
        <w:rPr>
          <w:rFonts w:ascii="Arial" w:hAnsi="Arial" w:cs="Arial"/>
        </w:rPr>
        <w:t>:</w:t>
      </w:r>
      <w:r w:rsidR="00883BA4">
        <w:rPr>
          <w:rFonts w:ascii="Arial" w:hAnsi="Arial" w:cs="Arial"/>
        </w:rPr>
        <w:t xml:space="preserve"> </w:t>
      </w:r>
      <w:r w:rsidR="001237AF" w:rsidRPr="00EE75C5">
        <w:rPr>
          <w:rFonts w:ascii="Arial" w:hAnsi="Arial" w:cs="Arial"/>
        </w:rPr>
        <w:t>embedding</w:t>
      </w:r>
      <w:r w:rsidRPr="00EE75C5">
        <w:rPr>
          <w:rFonts w:ascii="Arial" w:hAnsi="Arial" w:cs="Arial"/>
        </w:rPr>
        <w:t xml:space="preserve"> </w:t>
      </w:r>
      <w:r w:rsidR="008E7ED6" w:rsidRPr="00EE75C5">
        <w:rPr>
          <w:rFonts w:ascii="Arial" w:hAnsi="Arial" w:cs="Arial"/>
        </w:rPr>
        <w:t xml:space="preserve">Arc’s </w:t>
      </w:r>
      <w:r w:rsidR="00581A3B">
        <w:rPr>
          <w:rFonts w:ascii="Arial" w:hAnsi="Arial" w:cs="Arial"/>
        </w:rPr>
        <w:t xml:space="preserve">culture, </w:t>
      </w:r>
      <w:proofErr w:type="gramStart"/>
      <w:r w:rsidR="00581A3B">
        <w:rPr>
          <w:rFonts w:ascii="Arial" w:hAnsi="Arial" w:cs="Arial"/>
        </w:rPr>
        <w:t>ethos</w:t>
      </w:r>
      <w:proofErr w:type="gramEnd"/>
      <w:r w:rsidR="00581A3B">
        <w:rPr>
          <w:rFonts w:ascii="Arial" w:hAnsi="Arial" w:cs="Arial"/>
        </w:rPr>
        <w:t xml:space="preserve"> and </w:t>
      </w:r>
      <w:r w:rsidR="008E7ED6" w:rsidRPr="00EE75C5">
        <w:rPr>
          <w:rFonts w:ascii="Arial" w:hAnsi="Arial" w:cs="Arial"/>
        </w:rPr>
        <w:t xml:space="preserve">core values </w:t>
      </w:r>
      <w:r w:rsidR="00EE75C5" w:rsidRPr="00EE75C5">
        <w:rPr>
          <w:rFonts w:ascii="Arial" w:hAnsi="Arial" w:cs="Arial"/>
        </w:rPr>
        <w:t xml:space="preserve">into everything we do, </w:t>
      </w:r>
      <w:r w:rsidR="00284289">
        <w:rPr>
          <w:rFonts w:ascii="Arial" w:hAnsi="Arial" w:cs="Arial"/>
        </w:rPr>
        <w:t xml:space="preserve">the </w:t>
      </w:r>
      <w:r w:rsidR="00EE75C5" w:rsidRPr="00EE75C5">
        <w:rPr>
          <w:rFonts w:ascii="Arial" w:hAnsi="Arial" w:cs="Arial"/>
        </w:rPr>
        <w:t>prov</w:t>
      </w:r>
      <w:r w:rsidR="00284289">
        <w:rPr>
          <w:rFonts w:ascii="Arial" w:hAnsi="Arial" w:cs="Arial"/>
        </w:rPr>
        <w:t>ision of</w:t>
      </w:r>
      <w:r w:rsidR="00EE75C5" w:rsidRPr="00EE75C5">
        <w:rPr>
          <w:rFonts w:ascii="Arial" w:hAnsi="Arial" w:cs="Arial"/>
        </w:rPr>
        <w:t xml:space="preserve"> </w:t>
      </w:r>
      <w:r w:rsidR="00284289">
        <w:rPr>
          <w:rFonts w:ascii="Arial" w:hAnsi="Arial" w:cs="Arial"/>
        </w:rPr>
        <w:t xml:space="preserve">organisation wide </w:t>
      </w:r>
      <w:r w:rsidRPr="00EE75C5">
        <w:rPr>
          <w:rFonts w:ascii="Arial" w:hAnsi="Arial" w:cs="Arial"/>
        </w:rPr>
        <w:t xml:space="preserve">visible </w:t>
      </w:r>
      <w:r w:rsidR="00DD7482" w:rsidRPr="00EE75C5">
        <w:rPr>
          <w:rFonts w:ascii="Arial" w:hAnsi="Arial" w:cs="Arial"/>
        </w:rPr>
        <w:t xml:space="preserve">inclusive </w:t>
      </w:r>
      <w:r w:rsidRPr="00EE75C5">
        <w:rPr>
          <w:rFonts w:ascii="Arial" w:hAnsi="Arial" w:cs="Arial"/>
        </w:rPr>
        <w:t>leadership</w:t>
      </w:r>
      <w:r w:rsidR="00284289">
        <w:rPr>
          <w:rFonts w:ascii="Arial" w:hAnsi="Arial" w:cs="Arial"/>
        </w:rPr>
        <w:t xml:space="preserve"> and </w:t>
      </w:r>
      <w:r w:rsidR="007C7C0C" w:rsidRPr="00EE75C5">
        <w:rPr>
          <w:rFonts w:ascii="Arial" w:hAnsi="Arial" w:cs="Arial"/>
        </w:rPr>
        <w:t xml:space="preserve">the </w:t>
      </w:r>
      <w:r w:rsidR="00AC3F93" w:rsidRPr="00EE75C5">
        <w:rPr>
          <w:rFonts w:ascii="Arial" w:hAnsi="Arial" w:cs="Arial"/>
        </w:rPr>
        <w:t xml:space="preserve">successful </w:t>
      </w:r>
      <w:r w:rsidR="007C7C0C" w:rsidRPr="00EE75C5">
        <w:rPr>
          <w:rFonts w:ascii="Arial" w:hAnsi="Arial" w:cs="Arial"/>
        </w:rPr>
        <w:t xml:space="preserve">development and delivery of Arc’s strategic </w:t>
      </w:r>
      <w:r w:rsidRPr="00EE75C5">
        <w:rPr>
          <w:rFonts w:ascii="Arial" w:hAnsi="Arial" w:cs="Arial"/>
        </w:rPr>
        <w:t>direction</w:t>
      </w:r>
      <w:r w:rsidR="005D072D" w:rsidRPr="00EE75C5">
        <w:rPr>
          <w:rFonts w:ascii="Arial" w:hAnsi="Arial" w:cs="Arial"/>
        </w:rPr>
        <w:t>.</w:t>
      </w:r>
      <w:r w:rsidR="007C7C0C" w:rsidRPr="00EE75C5">
        <w:rPr>
          <w:rFonts w:ascii="Arial" w:hAnsi="Arial" w:cs="Arial"/>
        </w:rPr>
        <w:t xml:space="preserve"> </w:t>
      </w:r>
    </w:p>
    <w:p w14:paraId="7E1A14B6" w14:textId="179CBC12" w:rsidR="00783136" w:rsidRDefault="00EE75C5" w:rsidP="005D1DC2">
      <w:pPr>
        <w:spacing w:before="120"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4F4AFD">
        <w:rPr>
          <w:rFonts w:ascii="Arial" w:hAnsi="Arial" w:cs="Arial"/>
        </w:rPr>
        <w:t xml:space="preserve">be the </w:t>
      </w:r>
      <w:r w:rsidR="004F4AFD" w:rsidRPr="10231CFE">
        <w:rPr>
          <w:rFonts w:ascii="Arial" w:hAnsi="Arial" w:cs="Arial"/>
        </w:rPr>
        <w:t>princip</w:t>
      </w:r>
      <w:r w:rsidR="34F412C6" w:rsidRPr="10231CFE">
        <w:rPr>
          <w:rFonts w:ascii="Arial" w:hAnsi="Arial" w:cs="Arial"/>
        </w:rPr>
        <w:t>al</w:t>
      </w:r>
      <w:r w:rsidR="004F4AFD">
        <w:rPr>
          <w:rFonts w:ascii="Arial" w:hAnsi="Arial" w:cs="Arial"/>
        </w:rPr>
        <w:t xml:space="preserve"> lead </w:t>
      </w:r>
      <w:r w:rsidR="006F459F">
        <w:rPr>
          <w:rFonts w:ascii="Arial" w:hAnsi="Arial" w:cs="Arial"/>
        </w:rPr>
        <w:t xml:space="preserve">and provide </w:t>
      </w:r>
      <w:r w:rsidR="00D17CFB">
        <w:rPr>
          <w:rFonts w:ascii="Arial" w:hAnsi="Arial" w:cs="Arial"/>
        </w:rPr>
        <w:t xml:space="preserve">operational </w:t>
      </w:r>
      <w:r w:rsidR="006F459F">
        <w:rPr>
          <w:rFonts w:ascii="Arial" w:hAnsi="Arial" w:cs="Arial"/>
        </w:rPr>
        <w:t xml:space="preserve">oversight and </w:t>
      </w:r>
      <w:r w:rsidR="00A802A4">
        <w:rPr>
          <w:rFonts w:ascii="Arial" w:hAnsi="Arial" w:cs="Arial"/>
        </w:rPr>
        <w:t>coordination</w:t>
      </w:r>
      <w:r w:rsidR="006F459F">
        <w:rPr>
          <w:rFonts w:ascii="Arial" w:hAnsi="Arial" w:cs="Arial"/>
        </w:rPr>
        <w:t xml:space="preserve"> across </w:t>
      </w:r>
      <w:r w:rsidR="40F97D77" w:rsidRPr="10231CFE">
        <w:rPr>
          <w:rFonts w:ascii="Arial" w:hAnsi="Arial" w:cs="Arial"/>
        </w:rPr>
        <w:t xml:space="preserve">the </w:t>
      </w:r>
      <w:r w:rsidR="00BE63E5">
        <w:rPr>
          <w:rFonts w:ascii="Arial" w:hAnsi="Arial" w:cs="Arial"/>
        </w:rPr>
        <w:t xml:space="preserve">Finance Services Unit in the </w:t>
      </w:r>
      <w:r w:rsidR="00BB0507">
        <w:rPr>
          <w:rFonts w:ascii="Arial" w:hAnsi="Arial" w:cs="Arial"/>
        </w:rPr>
        <w:t xml:space="preserve">key </w:t>
      </w:r>
      <w:r w:rsidR="006E34A6">
        <w:rPr>
          <w:rFonts w:ascii="Arial" w:hAnsi="Arial" w:cs="Arial"/>
        </w:rPr>
        <w:t>a</w:t>
      </w:r>
      <w:r w:rsidR="00AD0AD3">
        <w:rPr>
          <w:rFonts w:ascii="Arial" w:hAnsi="Arial" w:cs="Arial"/>
        </w:rPr>
        <w:t>reas as set out below</w:t>
      </w:r>
      <w:r w:rsidR="009A43D4">
        <w:rPr>
          <w:rFonts w:ascii="Arial" w:hAnsi="Arial" w:cs="Arial"/>
        </w:rPr>
        <w:t xml:space="preserve">. </w:t>
      </w:r>
      <w:r w:rsidR="00A802A4">
        <w:rPr>
          <w:rFonts w:ascii="Arial" w:hAnsi="Arial" w:cs="Arial"/>
        </w:rPr>
        <w:t xml:space="preserve"> </w:t>
      </w:r>
    </w:p>
    <w:p w14:paraId="76E01687" w14:textId="4CFAA1AA" w:rsidR="005D1DC2" w:rsidRDefault="00783136" w:rsidP="005D1DC2">
      <w:pPr>
        <w:spacing w:before="120"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6756C">
        <w:rPr>
          <w:rFonts w:ascii="Arial" w:hAnsi="Arial" w:cs="Arial"/>
        </w:rPr>
        <w:t xml:space="preserve">o support the stability and </w:t>
      </w:r>
      <w:r>
        <w:rPr>
          <w:rFonts w:ascii="Arial" w:hAnsi="Arial" w:cs="Arial"/>
        </w:rPr>
        <w:t>development</w:t>
      </w:r>
      <w:r w:rsidR="0026756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A</w:t>
      </w:r>
      <w:r w:rsidR="0026756C">
        <w:rPr>
          <w:rFonts w:ascii="Arial" w:hAnsi="Arial" w:cs="Arial"/>
        </w:rPr>
        <w:t>rc ensuring compliance with</w:t>
      </w:r>
      <w:r>
        <w:rPr>
          <w:rFonts w:ascii="Arial" w:hAnsi="Arial" w:cs="Arial"/>
        </w:rPr>
        <w:t xml:space="preserve"> </w:t>
      </w:r>
      <w:r w:rsidR="0048234C">
        <w:rPr>
          <w:rFonts w:ascii="Arial" w:hAnsi="Arial" w:cs="Arial"/>
        </w:rPr>
        <w:t xml:space="preserve">any legislative requirements, internal </w:t>
      </w:r>
      <w:proofErr w:type="gramStart"/>
      <w:r w:rsidR="0048234C">
        <w:rPr>
          <w:rFonts w:ascii="Arial" w:hAnsi="Arial" w:cs="Arial"/>
        </w:rPr>
        <w:t>controls</w:t>
      </w:r>
      <w:proofErr w:type="gramEnd"/>
      <w:r w:rsidR="30A22F0D" w:rsidRPr="10231CFE">
        <w:rPr>
          <w:rFonts w:ascii="Arial" w:hAnsi="Arial" w:cs="Arial"/>
        </w:rPr>
        <w:t xml:space="preserve"> and</w:t>
      </w:r>
      <w:r w:rsidR="0048234C">
        <w:rPr>
          <w:rFonts w:ascii="Arial" w:hAnsi="Arial" w:cs="Arial"/>
        </w:rPr>
        <w:t xml:space="preserve"> </w:t>
      </w:r>
      <w:r w:rsidR="00DB6D7E">
        <w:rPr>
          <w:rFonts w:ascii="Arial" w:hAnsi="Arial" w:cs="Arial"/>
        </w:rPr>
        <w:t>risk management processes</w:t>
      </w:r>
      <w:r w:rsidR="00CC0E44">
        <w:rPr>
          <w:rFonts w:ascii="Arial" w:hAnsi="Arial" w:cs="Arial"/>
        </w:rPr>
        <w:t xml:space="preserve"> within your lead areas. </w:t>
      </w:r>
      <w:r w:rsidR="00DB6D7E">
        <w:rPr>
          <w:rFonts w:ascii="Arial" w:hAnsi="Arial" w:cs="Arial"/>
        </w:rPr>
        <w:t xml:space="preserve"> </w:t>
      </w:r>
      <w:r w:rsidR="0026756C">
        <w:rPr>
          <w:rFonts w:ascii="Arial" w:hAnsi="Arial" w:cs="Arial"/>
        </w:rPr>
        <w:t xml:space="preserve"> </w:t>
      </w:r>
    </w:p>
    <w:p w14:paraId="3E47D3CD" w14:textId="014B116C" w:rsidR="00F807D4" w:rsidRDefault="00F807D4" w:rsidP="005D1DC2">
      <w:pPr>
        <w:spacing w:before="120"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ensure </w:t>
      </w:r>
      <w:r w:rsidR="00FE3D65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ood financial </w:t>
      </w:r>
      <w:r w:rsidR="00FE3D65">
        <w:rPr>
          <w:rFonts w:ascii="Arial" w:hAnsi="Arial" w:cs="Arial"/>
        </w:rPr>
        <w:t>governance</w:t>
      </w:r>
      <w:r>
        <w:rPr>
          <w:rFonts w:ascii="Arial" w:hAnsi="Arial" w:cs="Arial"/>
        </w:rPr>
        <w:t xml:space="preserve">, </w:t>
      </w:r>
      <w:r w:rsidR="00FE3D65">
        <w:rPr>
          <w:rFonts w:ascii="Arial" w:hAnsi="Arial" w:cs="Arial"/>
        </w:rPr>
        <w:t>long term viability and sustainability, and value for money.</w:t>
      </w:r>
    </w:p>
    <w:p w14:paraId="5B8600CF" w14:textId="519C085B" w:rsidR="005D072D" w:rsidRPr="00BB0507" w:rsidRDefault="0026756C" w:rsidP="005D1DC2">
      <w:pPr>
        <w:spacing w:before="120" w:after="120" w:line="259" w:lineRule="auto"/>
        <w:rPr>
          <w:rFonts w:ascii="Arial" w:hAnsi="Arial" w:cs="Arial"/>
          <w:b/>
          <w:bCs/>
        </w:rPr>
      </w:pPr>
      <w:r w:rsidRPr="00BB0507">
        <w:rPr>
          <w:rFonts w:ascii="Arial" w:hAnsi="Arial" w:cs="Arial"/>
          <w:b/>
          <w:bCs/>
        </w:rPr>
        <w:t xml:space="preserve">Summary of </w:t>
      </w:r>
      <w:r w:rsidR="00284D08" w:rsidRPr="00BB0507">
        <w:rPr>
          <w:rFonts w:ascii="Arial" w:hAnsi="Arial" w:cs="Arial"/>
          <w:b/>
          <w:bCs/>
        </w:rPr>
        <w:t>L</w:t>
      </w:r>
      <w:r w:rsidR="0026380B" w:rsidRPr="00BB0507">
        <w:rPr>
          <w:rFonts w:ascii="Arial" w:hAnsi="Arial" w:cs="Arial"/>
          <w:b/>
          <w:bCs/>
        </w:rPr>
        <w:t xml:space="preserve">ead </w:t>
      </w:r>
      <w:r w:rsidR="00F841E1" w:rsidRPr="00BB0507">
        <w:rPr>
          <w:rFonts w:ascii="Arial" w:hAnsi="Arial" w:cs="Arial"/>
          <w:b/>
          <w:bCs/>
        </w:rPr>
        <w:t xml:space="preserve">Service </w:t>
      </w:r>
      <w:r w:rsidR="00284D08" w:rsidRPr="00BB0507">
        <w:rPr>
          <w:rFonts w:ascii="Arial" w:hAnsi="Arial" w:cs="Arial"/>
          <w:b/>
          <w:bCs/>
        </w:rPr>
        <w:t xml:space="preserve">Areas </w:t>
      </w:r>
      <w:r w:rsidR="0053564D" w:rsidRPr="00BB0507">
        <w:rPr>
          <w:rFonts w:ascii="Arial" w:hAnsi="Arial" w:cs="Arial"/>
          <w:b/>
          <w:bCs/>
        </w:rPr>
        <w:t xml:space="preserve"> </w:t>
      </w:r>
    </w:p>
    <w:p w14:paraId="1AD1F58A" w14:textId="7844509C" w:rsidR="0053564D" w:rsidRPr="00BA42A4" w:rsidRDefault="00C4499D" w:rsidP="00BB0507">
      <w:pPr>
        <w:spacing w:before="120" w:after="12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Financ</w:t>
      </w:r>
      <w:r w:rsidR="001F4A1E">
        <w:rPr>
          <w:rFonts w:ascii="Arial" w:hAnsi="Arial" w:cs="Arial"/>
          <w:b/>
          <w:bCs/>
        </w:rPr>
        <w:t xml:space="preserve">ial </w:t>
      </w:r>
      <w:r w:rsidR="006E34A6">
        <w:rPr>
          <w:rFonts w:ascii="Arial" w:hAnsi="Arial" w:cs="Arial"/>
          <w:b/>
          <w:bCs/>
        </w:rPr>
        <w:t>s</w:t>
      </w:r>
      <w:r w:rsidR="001F4A1E">
        <w:rPr>
          <w:rFonts w:ascii="Arial" w:hAnsi="Arial" w:cs="Arial"/>
          <w:b/>
          <w:bCs/>
        </w:rPr>
        <w:t>trategy</w:t>
      </w:r>
      <w:r w:rsidR="004B3C30">
        <w:rPr>
          <w:rFonts w:ascii="Arial" w:hAnsi="Arial" w:cs="Arial"/>
          <w:b/>
          <w:bCs/>
        </w:rPr>
        <w:t xml:space="preserve"> – </w:t>
      </w:r>
      <w:r w:rsidR="004B3C30" w:rsidRPr="00AA4B2A">
        <w:rPr>
          <w:rFonts w:ascii="Arial" w:hAnsi="Arial" w:cs="Arial"/>
        </w:rPr>
        <w:t>formulation</w:t>
      </w:r>
      <w:r w:rsidR="00AA4B2A" w:rsidRPr="00AA4B2A">
        <w:rPr>
          <w:rFonts w:ascii="Arial" w:hAnsi="Arial" w:cs="Arial"/>
        </w:rPr>
        <w:t xml:space="preserve">, development and monitoring of </w:t>
      </w:r>
      <w:r w:rsidR="006F7A1B" w:rsidRPr="00AA4B2A">
        <w:rPr>
          <w:rFonts w:ascii="Arial" w:hAnsi="Arial" w:cs="Arial"/>
        </w:rPr>
        <w:t>financial</w:t>
      </w:r>
      <w:r w:rsidR="00AA4B2A" w:rsidRPr="00AA4B2A">
        <w:rPr>
          <w:rFonts w:ascii="Arial" w:hAnsi="Arial" w:cs="Arial"/>
        </w:rPr>
        <w:t xml:space="preserve"> strategy business p</w:t>
      </w:r>
      <w:r w:rsidR="004B3C30" w:rsidRPr="00AA4B2A">
        <w:rPr>
          <w:rFonts w:ascii="Arial" w:hAnsi="Arial" w:cs="Arial"/>
        </w:rPr>
        <w:t>lanning</w:t>
      </w:r>
      <w:r w:rsidR="00282BB4">
        <w:rPr>
          <w:rFonts w:ascii="Arial" w:hAnsi="Arial" w:cs="Arial"/>
        </w:rPr>
        <w:t xml:space="preserve">, financial modelling. </w:t>
      </w:r>
    </w:p>
    <w:p w14:paraId="4416589B" w14:textId="02DC004E" w:rsidR="006F7A1B" w:rsidRPr="00BB1C91" w:rsidRDefault="004B3C30" w:rsidP="281E13C1">
      <w:pPr>
        <w:pStyle w:val="ListParagraph"/>
        <w:spacing w:before="120" w:after="12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Financ</w:t>
      </w:r>
      <w:r w:rsidR="00AA4B2A">
        <w:rPr>
          <w:rFonts w:ascii="Arial" w:hAnsi="Arial" w:cs="Arial"/>
          <w:b/>
          <w:bCs/>
        </w:rPr>
        <w:t xml:space="preserve">ial </w:t>
      </w:r>
      <w:proofErr w:type="gramStart"/>
      <w:r w:rsidR="006E34A6">
        <w:rPr>
          <w:rFonts w:ascii="Arial" w:hAnsi="Arial" w:cs="Arial"/>
          <w:b/>
          <w:bCs/>
        </w:rPr>
        <w:t>m</w:t>
      </w:r>
      <w:r w:rsidR="00D66542">
        <w:rPr>
          <w:rFonts w:ascii="Arial" w:hAnsi="Arial" w:cs="Arial"/>
          <w:b/>
          <w:bCs/>
        </w:rPr>
        <w:t>anagement</w:t>
      </w:r>
      <w:r w:rsidR="00467EB7" w:rsidRPr="00EA12E1">
        <w:rPr>
          <w:rFonts w:ascii="Arial" w:hAnsi="Arial" w:cs="Arial"/>
          <w:b/>
          <w:bCs/>
        </w:rPr>
        <w:t xml:space="preserve"> </w:t>
      </w:r>
      <w:r w:rsidR="00EA12E1">
        <w:rPr>
          <w:rFonts w:ascii="Arial" w:hAnsi="Arial" w:cs="Arial"/>
          <w:b/>
          <w:bCs/>
        </w:rPr>
        <w:t xml:space="preserve"> </w:t>
      </w:r>
      <w:r w:rsidR="00CF7BBC" w:rsidRPr="00CF7BBC">
        <w:rPr>
          <w:rFonts w:ascii="Arial" w:hAnsi="Arial" w:cs="Arial"/>
        </w:rPr>
        <w:t>-</w:t>
      </w:r>
      <w:proofErr w:type="gramEnd"/>
      <w:r w:rsidR="00CF7BBC">
        <w:rPr>
          <w:rFonts w:ascii="Arial" w:hAnsi="Arial" w:cs="Arial"/>
        </w:rPr>
        <w:t xml:space="preserve"> including</w:t>
      </w:r>
      <w:r w:rsidR="00EA12E1" w:rsidRPr="00CF7BBC">
        <w:rPr>
          <w:rFonts w:ascii="Arial" w:hAnsi="Arial" w:cs="Arial"/>
        </w:rPr>
        <w:t xml:space="preserve"> </w:t>
      </w:r>
      <w:r w:rsidR="00887664">
        <w:rPr>
          <w:rFonts w:ascii="Arial" w:hAnsi="Arial" w:cs="Arial"/>
        </w:rPr>
        <w:t xml:space="preserve">rolling budgets, </w:t>
      </w:r>
      <w:r w:rsidR="0026318C" w:rsidRPr="006F7A1B">
        <w:rPr>
          <w:rFonts w:ascii="Arial" w:hAnsi="Arial" w:cs="Arial"/>
        </w:rPr>
        <w:t xml:space="preserve">management accounts, </w:t>
      </w:r>
      <w:r w:rsidR="00CF7BBC">
        <w:rPr>
          <w:rFonts w:ascii="Arial" w:hAnsi="Arial" w:cs="Arial"/>
        </w:rPr>
        <w:t>cashflow</w:t>
      </w:r>
      <w:r w:rsidR="00282BB4">
        <w:rPr>
          <w:rFonts w:ascii="Arial" w:hAnsi="Arial" w:cs="Arial"/>
        </w:rPr>
        <w:t xml:space="preserve">, </w:t>
      </w:r>
      <w:r w:rsidR="00CF7BBC">
        <w:rPr>
          <w:rFonts w:ascii="Arial" w:hAnsi="Arial" w:cs="Arial"/>
        </w:rPr>
        <w:t xml:space="preserve"> </w:t>
      </w:r>
      <w:r w:rsidR="0026318C" w:rsidRPr="006F7A1B">
        <w:rPr>
          <w:rFonts w:ascii="Arial" w:hAnsi="Arial" w:cs="Arial"/>
        </w:rPr>
        <w:t>forecasting</w:t>
      </w:r>
      <w:r w:rsidR="0026318C">
        <w:rPr>
          <w:rFonts w:ascii="Arial" w:hAnsi="Arial" w:cs="Arial"/>
          <w:b/>
          <w:bCs/>
        </w:rPr>
        <w:t>,</w:t>
      </w:r>
      <w:r w:rsidR="00A7398D">
        <w:rPr>
          <w:rFonts w:ascii="Arial" w:hAnsi="Arial" w:cs="Arial"/>
          <w:b/>
          <w:bCs/>
        </w:rPr>
        <w:t xml:space="preserve"> </w:t>
      </w:r>
      <w:r w:rsidR="0002384C" w:rsidRPr="00A7398D">
        <w:rPr>
          <w:rFonts w:ascii="Arial" w:hAnsi="Arial" w:cs="Arial"/>
        </w:rPr>
        <w:t>payroll,</w:t>
      </w:r>
      <w:r w:rsidR="0002384C">
        <w:rPr>
          <w:rFonts w:ascii="Arial" w:hAnsi="Arial" w:cs="Arial"/>
          <w:b/>
          <w:bCs/>
        </w:rPr>
        <w:t xml:space="preserve"> </w:t>
      </w:r>
      <w:r w:rsidR="00821228" w:rsidRPr="281E13C1">
        <w:rPr>
          <w:rFonts w:ascii="Arial" w:hAnsi="Arial" w:cs="Arial"/>
        </w:rPr>
        <w:t>grant</w:t>
      </w:r>
      <w:r w:rsidR="00821228" w:rsidRPr="00BB1C91">
        <w:rPr>
          <w:rFonts w:ascii="Arial" w:hAnsi="Arial" w:cs="Arial"/>
        </w:rPr>
        <w:t xml:space="preserve"> and commissioned service financial contract monitoring</w:t>
      </w:r>
    </w:p>
    <w:p w14:paraId="427768BA" w14:textId="6B61AD38" w:rsidR="00467EB7" w:rsidRPr="00BB1C91" w:rsidRDefault="00842417" w:rsidP="00BB0507">
      <w:pPr>
        <w:pStyle w:val="ListParagraph"/>
        <w:spacing w:before="120" w:after="120" w:line="259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Financial </w:t>
      </w:r>
      <w:r w:rsidR="00011418">
        <w:rPr>
          <w:rFonts w:ascii="Arial" w:hAnsi="Arial" w:cs="Arial"/>
          <w:b/>
          <w:bCs/>
        </w:rPr>
        <w:t>a</w:t>
      </w:r>
      <w:r w:rsidR="006F7A1B" w:rsidRPr="006F7A1B">
        <w:rPr>
          <w:rFonts w:ascii="Arial" w:hAnsi="Arial" w:cs="Arial"/>
          <w:b/>
          <w:bCs/>
        </w:rPr>
        <w:t xml:space="preserve">udit &amp; </w:t>
      </w:r>
      <w:r w:rsidR="00011418">
        <w:rPr>
          <w:rFonts w:ascii="Arial" w:hAnsi="Arial" w:cs="Arial"/>
          <w:b/>
          <w:bCs/>
        </w:rPr>
        <w:t>f</w:t>
      </w:r>
      <w:r w:rsidR="006F7A1B" w:rsidRPr="006F7A1B">
        <w:rPr>
          <w:rFonts w:ascii="Arial" w:hAnsi="Arial" w:cs="Arial"/>
          <w:b/>
          <w:bCs/>
        </w:rPr>
        <w:t xml:space="preserve">inancial </w:t>
      </w:r>
      <w:r w:rsidR="00011418">
        <w:rPr>
          <w:rFonts w:ascii="Arial" w:hAnsi="Arial" w:cs="Arial"/>
          <w:b/>
          <w:bCs/>
        </w:rPr>
        <w:t>r</w:t>
      </w:r>
      <w:r w:rsidR="006F7A1B" w:rsidRPr="006F7A1B">
        <w:rPr>
          <w:rFonts w:ascii="Arial" w:hAnsi="Arial" w:cs="Arial"/>
          <w:b/>
          <w:bCs/>
        </w:rPr>
        <w:t>isk</w:t>
      </w:r>
      <w:r w:rsidR="00BB1C91">
        <w:rPr>
          <w:rFonts w:ascii="Arial" w:hAnsi="Arial" w:cs="Arial"/>
          <w:b/>
          <w:bCs/>
        </w:rPr>
        <w:t xml:space="preserve"> –</w:t>
      </w:r>
      <w:r w:rsidR="00BB1C91">
        <w:rPr>
          <w:rFonts w:ascii="Arial" w:hAnsi="Arial" w:cs="Arial"/>
        </w:rPr>
        <w:t xml:space="preserve"> internal and external audit, risk management and mitigation, insurances, contract control and monitoring</w:t>
      </w:r>
      <w:r w:rsidR="00C13BE7">
        <w:rPr>
          <w:rFonts w:ascii="Arial" w:hAnsi="Arial" w:cs="Arial"/>
        </w:rPr>
        <w:t>, stress testing.</w:t>
      </w:r>
    </w:p>
    <w:p w14:paraId="06C75435" w14:textId="4D062327" w:rsidR="00297A4F" w:rsidRDefault="00297A4F" w:rsidP="281E13C1">
      <w:pPr>
        <w:pStyle w:val="ListParagraph"/>
        <w:spacing w:before="120" w:after="120" w:line="259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Rent setting</w:t>
      </w:r>
      <w:r w:rsidR="00282BB4">
        <w:rPr>
          <w:rFonts w:ascii="Arial" w:hAnsi="Arial" w:cs="Arial"/>
          <w:b/>
          <w:bCs/>
        </w:rPr>
        <w:t xml:space="preserve"> </w:t>
      </w:r>
      <w:r w:rsidR="00556F54">
        <w:rPr>
          <w:rFonts w:ascii="Arial" w:hAnsi="Arial" w:cs="Arial"/>
        </w:rPr>
        <w:t xml:space="preserve">to </w:t>
      </w:r>
      <w:r w:rsidR="00253A57" w:rsidRPr="281E13C1">
        <w:rPr>
          <w:rFonts w:ascii="Arial" w:hAnsi="Arial" w:cs="Arial"/>
        </w:rPr>
        <w:t>meet</w:t>
      </w:r>
      <w:r w:rsidR="00253A57">
        <w:rPr>
          <w:rFonts w:ascii="Arial" w:hAnsi="Arial" w:cs="Arial"/>
        </w:rPr>
        <w:t xml:space="preserve"> Arc’s strategic and business budget and </w:t>
      </w:r>
      <w:r w:rsidR="00556F54" w:rsidRPr="00556F54">
        <w:rPr>
          <w:rFonts w:ascii="Arial" w:hAnsi="Arial" w:cs="Arial"/>
        </w:rPr>
        <w:t xml:space="preserve">compliance with </w:t>
      </w:r>
      <w:r w:rsidR="00011418" w:rsidRPr="00556F54">
        <w:rPr>
          <w:rFonts w:ascii="Arial" w:hAnsi="Arial" w:cs="Arial"/>
        </w:rPr>
        <w:t>regulatory</w:t>
      </w:r>
      <w:r w:rsidR="00556F54" w:rsidRPr="00556F54">
        <w:rPr>
          <w:rFonts w:ascii="Arial" w:hAnsi="Arial" w:cs="Arial"/>
        </w:rPr>
        <w:t xml:space="preserve"> </w:t>
      </w:r>
      <w:r w:rsidR="00011418">
        <w:rPr>
          <w:rFonts w:ascii="Arial" w:hAnsi="Arial" w:cs="Arial"/>
        </w:rPr>
        <w:t xml:space="preserve">local authority, </w:t>
      </w:r>
      <w:r w:rsidR="00556F54" w:rsidRPr="00556F54">
        <w:rPr>
          <w:rFonts w:ascii="Arial" w:hAnsi="Arial" w:cs="Arial"/>
        </w:rPr>
        <w:t>and housing benefit</w:t>
      </w:r>
      <w:r w:rsidR="00011418">
        <w:rPr>
          <w:rFonts w:ascii="Arial" w:hAnsi="Arial" w:cs="Arial"/>
        </w:rPr>
        <w:t xml:space="preserve"> </w:t>
      </w:r>
      <w:proofErr w:type="gramStart"/>
      <w:r w:rsidR="00011418">
        <w:rPr>
          <w:rFonts w:ascii="Arial" w:hAnsi="Arial" w:cs="Arial"/>
        </w:rPr>
        <w:t>requirements</w:t>
      </w:r>
      <w:proofErr w:type="gramEnd"/>
      <w:r w:rsidR="00556F54">
        <w:rPr>
          <w:rFonts w:ascii="Arial" w:hAnsi="Arial" w:cs="Arial"/>
          <w:b/>
          <w:bCs/>
        </w:rPr>
        <w:t xml:space="preserve"> </w:t>
      </w:r>
    </w:p>
    <w:p w14:paraId="493F0B54" w14:textId="7827FF63" w:rsidR="0002384C" w:rsidRDefault="0002384C" w:rsidP="1FEE23B6">
      <w:pPr>
        <w:pStyle w:val="ListParagraph"/>
        <w:spacing w:before="120" w:after="12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External </w:t>
      </w:r>
      <w:proofErr w:type="gramStart"/>
      <w:r>
        <w:rPr>
          <w:rFonts w:ascii="Arial" w:hAnsi="Arial" w:cs="Arial"/>
          <w:b/>
          <w:bCs/>
        </w:rPr>
        <w:t>relationships</w:t>
      </w:r>
      <w:r w:rsidR="00460FDB">
        <w:rPr>
          <w:rFonts w:ascii="Arial" w:hAnsi="Arial" w:cs="Arial"/>
          <w:b/>
          <w:bCs/>
        </w:rPr>
        <w:t xml:space="preserve"> </w:t>
      </w:r>
      <w:r w:rsidR="00460FDB">
        <w:rPr>
          <w:rFonts w:ascii="Arial" w:hAnsi="Arial" w:cs="Arial"/>
        </w:rPr>
        <w:t xml:space="preserve"> -</w:t>
      </w:r>
      <w:proofErr w:type="gramEnd"/>
      <w:r w:rsidR="00460FDB">
        <w:rPr>
          <w:rFonts w:ascii="Arial" w:hAnsi="Arial" w:cs="Arial"/>
        </w:rPr>
        <w:t xml:space="preserve"> </w:t>
      </w:r>
      <w:r w:rsidR="00D03DE6">
        <w:rPr>
          <w:rFonts w:ascii="Arial" w:hAnsi="Arial" w:cs="Arial"/>
        </w:rPr>
        <w:t>With i</w:t>
      </w:r>
      <w:r w:rsidR="00460FDB">
        <w:rPr>
          <w:rFonts w:ascii="Arial" w:hAnsi="Arial" w:cs="Arial"/>
        </w:rPr>
        <w:t>dentified key stakeholders</w:t>
      </w:r>
      <w:r w:rsidR="00027404">
        <w:rPr>
          <w:rFonts w:ascii="Arial" w:hAnsi="Arial" w:cs="Arial"/>
        </w:rPr>
        <w:t xml:space="preserve"> e.g. </w:t>
      </w:r>
      <w:r w:rsidR="002B64AF">
        <w:rPr>
          <w:rFonts w:ascii="Arial" w:hAnsi="Arial" w:cs="Arial"/>
        </w:rPr>
        <w:t xml:space="preserve">Arc’s </w:t>
      </w:r>
      <w:r w:rsidR="00027404">
        <w:rPr>
          <w:rFonts w:ascii="Arial" w:hAnsi="Arial" w:cs="Arial"/>
        </w:rPr>
        <w:t>b</w:t>
      </w:r>
      <w:r w:rsidR="00460FDB">
        <w:rPr>
          <w:rFonts w:ascii="Arial" w:hAnsi="Arial" w:cs="Arial"/>
        </w:rPr>
        <w:t>ank</w:t>
      </w:r>
      <w:r w:rsidR="002B64AF">
        <w:rPr>
          <w:rFonts w:ascii="Arial" w:hAnsi="Arial" w:cs="Arial"/>
        </w:rPr>
        <w:t xml:space="preserve">ing </w:t>
      </w:r>
      <w:r w:rsidR="00079C5F" w:rsidRPr="1FEE23B6">
        <w:rPr>
          <w:rFonts w:ascii="Arial" w:hAnsi="Arial" w:cs="Arial"/>
        </w:rPr>
        <w:t>relationship manager</w:t>
      </w:r>
      <w:r w:rsidR="002B64AF">
        <w:rPr>
          <w:rFonts w:ascii="Arial" w:hAnsi="Arial" w:cs="Arial"/>
        </w:rPr>
        <w:t xml:space="preserve">, </w:t>
      </w:r>
      <w:r w:rsidR="00027404">
        <w:rPr>
          <w:rFonts w:ascii="Arial" w:hAnsi="Arial" w:cs="Arial"/>
        </w:rPr>
        <w:t>Local Authority</w:t>
      </w:r>
      <w:r w:rsidR="00460FDB">
        <w:rPr>
          <w:rFonts w:ascii="Arial" w:hAnsi="Arial" w:cs="Arial"/>
        </w:rPr>
        <w:t xml:space="preserve"> </w:t>
      </w:r>
      <w:r w:rsidR="002B64AF">
        <w:rPr>
          <w:rFonts w:ascii="Arial" w:hAnsi="Arial" w:cs="Arial"/>
        </w:rPr>
        <w:t>B</w:t>
      </w:r>
      <w:r w:rsidR="00027404">
        <w:rPr>
          <w:rFonts w:ascii="Arial" w:hAnsi="Arial" w:cs="Arial"/>
        </w:rPr>
        <w:t xml:space="preserve">enefits </w:t>
      </w:r>
      <w:r w:rsidR="002B64AF">
        <w:rPr>
          <w:rFonts w:ascii="Arial" w:hAnsi="Arial" w:cs="Arial"/>
        </w:rPr>
        <w:t>services</w:t>
      </w:r>
      <w:r w:rsidR="00027404">
        <w:rPr>
          <w:rFonts w:ascii="Arial" w:hAnsi="Arial" w:cs="Arial"/>
        </w:rPr>
        <w:t xml:space="preserve">, </w:t>
      </w:r>
      <w:r w:rsidR="00821228">
        <w:rPr>
          <w:rFonts w:ascii="Arial" w:hAnsi="Arial" w:cs="Arial"/>
        </w:rPr>
        <w:t>a</w:t>
      </w:r>
      <w:r w:rsidR="005E454A">
        <w:rPr>
          <w:rFonts w:ascii="Arial" w:hAnsi="Arial" w:cs="Arial"/>
        </w:rPr>
        <w:t>uditors, service contract provider</w:t>
      </w:r>
      <w:r w:rsidR="001221ED">
        <w:rPr>
          <w:rFonts w:ascii="Arial" w:hAnsi="Arial" w:cs="Arial"/>
        </w:rPr>
        <w:t>s and consultants</w:t>
      </w:r>
      <w:r w:rsidR="00374A1C">
        <w:rPr>
          <w:rFonts w:ascii="Arial" w:hAnsi="Arial" w:cs="Arial"/>
        </w:rPr>
        <w:t xml:space="preserve">, pension providers. </w:t>
      </w:r>
      <w:r w:rsidR="00282BB4">
        <w:rPr>
          <w:rFonts w:ascii="Arial" w:hAnsi="Arial" w:cs="Arial"/>
          <w:b/>
          <w:bCs/>
        </w:rPr>
        <w:t xml:space="preserve"> </w:t>
      </w:r>
      <w:r w:rsidRPr="0002384C">
        <w:rPr>
          <w:rFonts w:ascii="Arial" w:hAnsi="Arial" w:cs="Arial"/>
        </w:rPr>
        <w:t xml:space="preserve"> </w:t>
      </w:r>
    </w:p>
    <w:p w14:paraId="6F08DE41" w14:textId="0CB17421" w:rsidR="0002384C" w:rsidRPr="0002384C" w:rsidRDefault="0002384C" w:rsidP="1FEE23B6">
      <w:pPr>
        <w:pStyle w:val="ListParagraph"/>
        <w:spacing w:before="120" w:after="12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Financial statutory, regulatory &amp; compliance</w:t>
      </w:r>
      <w:r w:rsidR="005E454A">
        <w:rPr>
          <w:rFonts w:ascii="Arial" w:hAnsi="Arial" w:cs="Arial"/>
          <w:b/>
          <w:bCs/>
        </w:rPr>
        <w:t xml:space="preserve"> </w:t>
      </w:r>
      <w:proofErr w:type="gramStart"/>
      <w:r w:rsidR="003855B3">
        <w:rPr>
          <w:rFonts w:ascii="Arial" w:hAnsi="Arial" w:cs="Arial"/>
        </w:rPr>
        <w:t>E.g</w:t>
      </w:r>
      <w:r w:rsidR="003855B3" w:rsidRPr="1FEE23B6">
        <w:rPr>
          <w:rFonts w:ascii="Arial" w:hAnsi="Arial" w:cs="Arial"/>
        </w:rPr>
        <w:t>.</w:t>
      </w:r>
      <w:proofErr w:type="gramEnd"/>
      <w:r w:rsidR="003855B3">
        <w:rPr>
          <w:rFonts w:ascii="Arial" w:hAnsi="Arial" w:cs="Arial"/>
        </w:rPr>
        <w:t xml:space="preserve"> requirements of </w:t>
      </w:r>
      <w:r w:rsidR="003E4731">
        <w:rPr>
          <w:rFonts w:ascii="Arial" w:hAnsi="Arial" w:cs="Arial"/>
        </w:rPr>
        <w:t xml:space="preserve">Regulator of Social Housing, </w:t>
      </w:r>
      <w:r w:rsidR="003855B3" w:rsidRPr="160B98CD">
        <w:rPr>
          <w:rFonts w:ascii="Arial" w:hAnsi="Arial" w:cs="Arial"/>
        </w:rPr>
        <w:t>F</w:t>
      </w:r>
      <w:r w:rsidR="3282D1D3" w:rsidRPr="160B98CD">
        <w:rPr>
          <w:rFonts w:ascii="Arial" w:hAnsi="Arial" w:cs="Arial"/>
        </w:rPr>
        <w:t xml:space="preserve">inancial </w:t>
      </w:r>
      <w:r w:rsidR="003855B3" w:rsidRPr="160B98CD">
        <w:rPr>
          <w:rFonts w:ascii="Arial" w:hAnsi="Arial" w:cs="Arial"/>
        </w:rPr>
        <w:t>C</w:t>
      </w:r>
      <w:r w:rsidR="4C7BB357" w:rsidRPr="160B98CD">
        <w:rPr>
          <w:rFonts w:ascii="Arial" w:hAnsi="Arial" w:cs="Arial"/>
        </w:rPr>
        <w:t xml:space="preserve">onduct </w:t>
      </w:r>
      <w:r w:rsidR="003855B3" w:rsidRPr="160B98CD">
        <w:rPr>
          <w:rFonts w:ascii="Arial" w:hAnsi="Arial" w:cs="Arial"/>
        </w:rPr>
        <w:t>A</w:t>
      </w:r>
      <w:r w:rsidR="13F323EE" w:rsidRPr="160B98CD">
        <w:rPr>
          <w:rFonts w:ascii="Arial" w:hAnsi="Arial" w:cs="Arial"/>
        </w:rPr>
        <w:t>uthority</w:t>
      </w:r>
      <w:r w:rsidR="003855B3" w:rsidRPr="160B98CD">
        <w:rPr>
          <w:rFonts w:ascii="Arial" w:hAnsi="Arial" w:cs="Arial"/>
        </w:rPr>
        <w:t>,</w:t>
      </w:r>
      <w:r w:rsidR="12DAE877" w:rsidRPr="160B98CD">
        <w:rPr>
          <w:rFonts w:ascii="Arial" w:hAnsi="Arial" w:cs="Arial"/>
        </w:rPr>
        <w:t xml:space="preserve"> HMRC</w:t>
      </w:r>
      <w:r w:rsidR="003855B3">
        <w:rPr>
          <w:rFonts w:ascii="Arial" w:hAnsi="Arial" w:cs="Arial"/>
        </w:rPr>
        <w:t xml:space="preserve">, </w:t>
      </w:r>
      <w:r w:rsidR="00821228">
        <w:rPr>
          <w:rFonts w:ascii="Arial" w:hAnsi="Arial" w:cs="Arial"/>
        </w:rPr>
        <w:t>statutory</w:t>
      </w:r>
      <w:r w:rsidR="003855B3">
        <w:rPr>
          <w:rFonts w:ascii="Arial" w:hAnsi="Arial" w:cs="Arial"/>
        </w:rPr>
        <w:t xml:space="preserve"> </w:t>
      </w:r>
      <w:r w:rsidR="00821228">
        <w:rPr>
          <w:rFonts w:ascii="Arial" w:hAnsi="Arial" w:cs="Arial"/>
        </w:rPr>
        <w:t>a</w:t>
      </w:r>
      <w:r w:rsidR="003855B3">
        <w:rPr>
          <w:rFonts w:ascii="Arial" w:hAnsi="Arial" w:cs="Arial"/>
        </w:rPr>
        <w:t>ccounts</w:t>
      </w:r>
      <w:r w:rsidR="001221ED">
        <w:rPr>
          <w:rFonts w:ascii="Arial" w:hAnsi="Arial" w:cs="Arial"/>
        </w:rPr>
        <w:t xml:space="preserve">, </w:t>
      </w:r>
      <w:r w:rsidR="00821228">
        <w:rPr>
          <w:rFonts w:ascii="Arial" w:hAnsi="Arial" w:cs="Arial"/>
        </w:rPr>
        <w:t>commissioned service and grant awarding bodies</w:t>
      </w:r>
      <w:r w:rsidR="003E4731">
        <w:rPr>
          <w:rFonts w:ascii="Arial" w:hAnsi="Arial" w:cs="Arial"/>
        </w:rPr>
        <w:t xml:space="preserve">. </w:t>
      </w:r>
      <w:r w:rsidR="0082122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39A5A02B" w14:textId="36FF6EF7" w:rsidR="006F7A1B" w:rsidRDefault="000B041E" w:rsidP="00BB0507">
      <w:pPr>
        <w:pStyle w:val="ListParagraph"/>
        <w:spacing w:before="120" w:after="120" w:line="259" w:lineRule="auto"/>
        <w:ind w:left="360"/>
        <w:contextualSpacing w:val="0"/>
        <w:rPr>
          <w:rFonts w:ascii="Arial" w:hAnsi="Arial" w:cs="Arial"/>
          <w:b/>
          <w:bCs/>
        </w:rPr>
      </w:pPr>
      <w:r w:rsidRPr="000B041E">
        <w:rPr>
          <w:rFonts w:ascii="Arial" w:hAnsi="Arial" w:cs="Arial"/>
          <w:b/>
          <w:bCs/>
        </w:rPr>
        <w:t xml:space="preserve">Procurement </w:t>
      </w:r>
      <w:r w:rsidR="00424D92">
        <w:rPr>
          <w:rFonts w:ascii="Arial" w:hAnsi="Arial" w:cs="Arial"/>
          <w:b/>
          <w:bCs/>
        </w:rPr>
        <w:t xml:space="preserve">and </w:t>
      </w:r>
      <w:r w:rsidR="002C1571">
        <w:rPr>
          <w:rFonts w:ascii="Arial" w:hAnsi="Arial" w:cs="Arial"/>
          <w:b/>
          <w:bCs/>
        </w:rPr>
        <w:t>f</w:t>
      </w:r>
      <w:r w:rsidR="00424D92">
        <w:rPr>
          <w:rFonts w:ascii="Arial" w:hAnsi="Arial" w:cs="Arial"/>
          <w:b/>
          <w:bCs/>
        </w:rPr>
        <w:t xml:space="preserve">inancial </w:t>
      </w:r>
      <w:proofErr w:type="gramStart"/>
      <w:r w:rsidR="002C1571">
        <w:rPr>
          <w:rFonts w:ascii="Arial" w:hAnsi="Arial" w:cs="Arial"/>
          <w:b/>
          <w:bCs/>
        </w:rPr>
        <w:t>p</w:t>
      </w:r>
      <w:r w:rsidR="00424D92">
        <w:rPr>
          <w:rFonts w:ascii="Arial" w:hAnsi="Arial" w:cs="Arial"/>
          <w:b/>
          <w:bCs/>
        </w:rPr>
        <w:t xml:space="preserve">olicy </w:t>
      </w:r>
      <w:r w:rsidR="006E34A6">
        <w:rPr>
          <w:rFonts w:ascii="Arial" w:hAnsi="Arial" w:cs="Arial"/>
          <w:b/>
          <w:bCs/>
        </w:rPr>
        <w:t xml:space="preserve"> </w:t>
      </w:r>
      <w:r w:rsidR="006E34A6" w:rsidRPr="009D0036">
        <w:rPr>
          <w:rFonts w:ascii="Arial" w:hAnsi="Arial" w:cs="Arial"/>
        </w:rPr>
        <w:t>Development</w:t>
      </w:r>
      <w:proofErr w:type="gramEnd"/>
      <w:r w:rsidR="006E34A6" w:rsidRPr="009D0036">
        <w:rPr>
          <w:rFonts w:ascii="Arial" w:hAnsi="Arial" w:cs="Arial"/>
        </w:rPr>
        <w:t xml:space="preserve"> of </w:t>
      </w:r>
      <w:r w:rsidR="003E4731">
        <w:rPr>
          <w:rFonts w:ascii="Arial" w:hAnsi="Arial" w:cs="Arial"/>
        </w:rPr>
        <w:t xml:space="preserve">an implementation of a new </w:t>
      </w:r>
      <w:r w:rsidR="006E34A6" w:rsidRPr="009D0036">
        <w:rPr>
          <w:rFonts w:ascii="Arial" w:hAnsi="Arial" w:cs="Arial"/>
        </w:rPr>
        <w:t xml:space="preserve">procurement </w:t>
      </w:r>
      <w:r w:rsidR="009D0036" w:rsidRPr="009D0036">
        <w:rPr>
          <w:rFonts w:ascii="Arial" w:hAnsi="Arial" w:cs="Arial"/>
        </w:rPr>
        <w:t>strategy</w:t>
      </w:r>
      <w:r w:rsidR="00424D92">
        <w:rPr>
          <w:rFonts w:ascii="Arial" w:hAnsi="Arial" w:cs="Arial"/>
        </w:rPr>
        <w:t>,</w:t>
      </w:r>
      <w:r w:rsidR="00D06DBB">
        <w:rPr>
          <w:rFonts w:ascii="Arial" w:hAnsi="Arial" w:cs="Arial"/>
        </w:rPr>
        <w:t xml:space="preserve"> and </w:t>
      </w:r>
      <w:r w:rsidR="002C1571">
        <w:rPr>
          <w:rFonts w:ascii="Arial" w:hAnsi="Arial" w:cs="Arial"/>
        </w:rPr>
        <w:t xml:space="preserve">review of and updating financial policy. </w:t>
      </w:r>
      <w:r w:rsidR="006E34A6">
        <w:rPr>
          <w:rFonts w:ascii="Arial" w:hAnsi="Arial" w:cs="Arial"/>
          <w:b/>
          <w:bCs/>
        </w:rPr>
        <w:t xml:space="preserve"> </w:t>
      </w:r>
    </w:p>
    <w:p w14:paraId="58594912" w14:textId="0050CEA1" w:rsidR="0025385B" w:rsidRPr="0082246F" w:rsidRDefault="0025385B" w:rsidP="00BB0507">
      <w:pPr>
        <w:pStyle w:val="ListParagraph"/>
        <w:spacing w:before="120" w:after="120" w:line="259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Payroll</w:t>
      </w:r>
      <w:r w:rsidR="0082246F">
        <w:rPr>
          <w:rFonts w:ascii="Arial" w:hAnsi="Arial" w:cs="Arial"/>
          <w:b/>
          <w:bCs/>
        </w:rPr>
        <w:t xml:space="preserve">. </w:t>
      </w:r>
      <w:r w:rsidR="0082246F" w:rsidRPr="0082246F">
        <w:rPr>
          <w:rFonts w:ascii="Arial" w:hAnsi="Arial" w:cs="Arial"/>
        </w:rPr>
        <w:t>Managing all areas of in-house payroll</w:t>
      </w:r>
      <w:r w:rsidR="002C1571">
        <w:rPr>
          <w:rFonts w:ascii="Arial" w:hAnsi="Arial" w:cs="Arial"/>
        </w:rPr>
        <w:t>.</w:t>
      </w:r>
    </w:p>
    <w:p w14:paraId="7B9D5498" w14:textId="7AD21E5B" w:rsidR="000D1A6A" w:rsidRDefault="000D1A6A" w:rsidP="00C648E5">
      <w:pPr>
        <w:pStyle w:val="ListParagraph"/>
        <w:spacing w:before="120" w:after="120" w:line="259" w:lineRule="auto"/>
        <w:ind w:left="360" w:hanging="360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Strateg</w:t>
      </w:r>
      <w:r w:rsidR="00685A88">
        <w:rPr>
          <w:rFonts w:ascii="Arial" w:hAnsi="Arial" w:cs="Arial"/>
          <w:b/>
          <w:szCs w:val="24"/>
        </w:rPr>
        <w:t>ic</w:t>
      </w:r>
    </w:p>
    <w:p w14:paraId="2A1B65F0" w14:textId="24843FC4" w:rsidR="00BA42A4" w:rsidRPr="00BB0507" w:rsidRDefault="00BA42A4" w:rsidP="00BB0507">
      <w:pPr>
        <w:pStyle w:val="ListParagraph"/>
        <w:numPr>
          <w:ilvl w:val="0"/>
          <w:numId w:val="28"/>
        </w:numPr>
        <w:spacing w:before="120" w:after="120" w:line="276" w:lineRule="auto"/>
        <w:ind w:left="709" w:hanging="567"/>
        <w:rPr>
          <w:rFonts w:ascii="Arial" w:hAnsi="Arial" w:cs="Arial"/>
        </w:rPr>
      </w:pPr>
      <w:r w:rsidRPr="00BB0507">
        <w:rPr>
          <w:rFonts w:ascii="Arial" w:hAnsi="Arial" w:cs="Arial"/>
        </w:rPr>
        <w:t xml:space="preserve">As part of </w:t>
      </w:r>
      <w:r w:rsidR="7D429BAA" w:rsidRPr="160B98CD">
        <w:rPr>
          <w:rFonts w:ascii="Arial" w:hAnsi="Arial" w:cs="Arial"/>
        </w:rPr>
        <w:t>the</w:t>
      </w:r>
      <w:r w:rsidRPr="160B98CD">
        <w:rPr>
          <w:rFonts w:ascii="Arial" w:hAnsi="Arial" w:cs="Arial"/>
        </w:rPr>
        <w:t xml:space="preserve"> </w:t>
      </w:r>
      <w:r w:rsidR="009D0036">
        <w:rPr>
          <w:rFonts w:ascii="Arial" w:hAnsi="Arial" w:cs="Arial"/>
        </w:rPr>
        <w:t>LT</w:t>
      </w:r>
      <w:r w:rsidRPr="00BB0507">
        <w:rPr>
          <w:rFonts w:ascii="Arial" w:hAnsi="Arial" w:cs="Arial"/>
        </w:rPr>
        <w:t xml:space="preserve"> to playing a key role in the formulation of future strategic business decisions and plans. </w:t>
      </w:r>
    </w:p>
    <w:p w14:paraId="78227B94" w14:textId="16CF8013" w:rsidR="00BA42A4" w:rsidRPr="00BB0507" w:rsidRDefault="00BA42A4" w:rsidP="00BB0507">
      <w:pPr>
        <w:pStyle w:val="ListParagraph"/>
        <w:numPr>
          <w:ilvl w:val="0"/>
          <w:numId w:val="28"/>
        </w:numPr>
        <w:spacing w:before="120" w:after="120" w:line="276" w:lineRule="auto"/>
        <w:ind w:left="709" w:hanging="567"/>
        <w:rPr>
          <w:rFonts w:ascii="Arial" w:hAnsi="Arial" w:cs="Arial"/>
        </w:rPr>
      </w:pPr>
      <w:r w:rsidRPr="00BB0507">
        <w:rPr>
          <w:rFonts w:ascii="Arial" w:hAnsi="Arial" w:cs="Arial"/>
        </w:rPr>
        <w:t>Working with the CEO</w:t>
      </w:r>
      <w:r w:rsidR="4C2C9415" w:rsidRPr="160B98CD">
        <w:rPr>
          <w:rFonts w:ascii="Arial" w:hAnsi="Arial" w:cs="Arial"/>
        </w:rPr>
        <w:t xml:space="preserve"> and</w:t>
      </w:r>
      <w:r w:rsidRPr="00BB0507">
        <w:rPr>
          <w:rFonts w:ascii="Arial" w:hAnsi="Arial" w:cs="Arial"/>
        </w:rPr>
        <w:t xml:space="preserve"> wider </w:t>
      </w:r>
      <w:r w:rsidR="009D0036">
        <w:rPr>
          <w:rFonts w:ascii="Arial" w:hAnsi="Arial" w:cs="Arial"/>
        </w:rPr>
        <w:t>LT</w:t>
      </w:r>
      <w:r w:rsidR="0036752A" w:rsidRPr="00BB0507">
        <w:rPr>
          <w:rFonts w:ascii="Arial" w:hAnsi="Arial" w:cs="Arial"/>
        </w:rPr>
        <w:t xml:space="preserve"> members</w:t>
      </w:r>
      <w:r w:rsidRPr="00BB0507">
        <w:rPr>
          <w:rFonts w:ascii="Arial" w:hAnsi="Arial" w:cs="Arial"/>
        </w:rPr>
        <w:t xml:space="preserve"> in developing monitoring </w:t>
      </w:r>
      <w:r w:rsidR="001A0187">
        <w:rPr>
          <w:rFonts w:ascii="Arial" w:hAnsi="Arial" w:cs="Arial"/>
        </w:rPr>
        <w:t xml:space="preserve">and achieving </w:t>
      </w:r>
      <w:r w:rsidRPr="00BB0507">
        <w:rPr>
          <w:rFonts w:ascii="Arial" w:hAnsi="Arial" w:cs="Arial"/>
        </w:rPr>
        <w:t>key objectives, appropriate key performance indicators and budgets in support of Arc’s strategic direction</w:t>
      </w:r>
      <w:r w:rsidR="0035623D" w:rsidRPr="00BB0507">
        <w:rPr>
          <w:rFonts w:ascii="Arial" w:hAnsi="Arial" w:cs="Arial"/>
        </w:rPr>
        <w:t xml:space="preserve"> for </w:t>
      </w:r>
      <w:r w:rsidR="001A0187">
        <w:rPr>
          <w:rFonts w:ascii="Arial" w:hAnsi="Arial" w:cs="Arial"/>
        </w:rPr>
        <w:t>the Finance Service</w:t>
      </w:r>
      <w:r w:rsidR="00ED3407">
        <w:rPr>
          <w:rFonts w:ascii="Arial" w:hAnsi="Arial" w:cs="Arial"/>
        </w:rPr>
        <w:t xml:space="preserve">. </w:t>
      </w:r>
      <w:r w:rsidR="0035623D" w:rsidRPr="00BB0507">
        <w:rPr>
          <w:rFonts w:ascii="Arial" w:hAnsi="Arial" w:cs="Arial"/>
        </w:rPr>
        <w:t xml:space="preserve"> </w:t>
      </w:r>
    </w:p>
    <w:p w14:paraId="7F9250A6" w14:textId="77777777" w:rsidR="00C131D9" w:rsidRDefault="008262A9" w:rsidP="00BB0507">
      <w:pPr>
        <w:pStyle w:val="ListParagraph"/>
        <w:numPr>
          <w:ilvl w:val="0"/>
          <w:numId w:val="28"/>
        </w:numPr>
        <w:spacing w:before="120" w:after="120" w:line="276" w:lineRule="auto"/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Alongside LT colleagues </w:t>
      </w:r>
      <w:r w:rsidR="006546AA">
        <w:rPr>
          <w:rFonts w:ascii="Arial" w:hAnsi="Arial" w:cs="Arial"/>
        </w:rPr>
        <w:t>e</w:t>
      </w:r>
      <w:r w:rsidR="00ED3407">
        <w:rPr>
          <w:rFonts w:ascii="Arial" w:hAnsi="Arial" w:cs="Arial"/>
        </w:rPr>
        <w:t xml:space="preserve">nsuring the successful </w:t>
      </w:r>
      <w:r w:rsidR="00BA42A4" w:rsidRPr="00BB0507">
        <w:rPr>
          <w:rFonts w:ascii="Arial" w:hAnsi="Arial" w:cs="Arial"/>
        </w:rPr>
        <w:t xml:space="preserve">implementation of </w:t>
      </w:r>
      <w:r w:rsidR="00ED3407">
        <w:rPr>
          <w:rFonts w:ascii="Arial" w:hAnsi="Arial" w:cs="Arial"/>
        </w:rPr>
        <w:t xml:space="preserve">the </w:t>
      </w:r>
      <w:r w:rsidR="00BA42A4" w:rsidRPr="00BB0507">
        <w:rPr>
          <w:rFonts w:ascii="Arial" w:hAnsi="Arial" w:cs="Arial"/>
        </w:rPr>
        <w:t>new</w:t>
      </w:r>
      <w:r w:rsidR="001629D0" w:rsidRPr="00BB0507">
        <w:rPr>
          <w:rFonts w:ascii="Arial" w:hAnsi="Arial" w:cs="Arial"/>
        </w:rPr>
        <w:t>ly emerging b</w:t>
      </w:r>
      <w:r w:rsidR="00BA42A4" w:rsidRPr="00BB0507">
        <w:rPr>
          <w:rFonts w:ascii="Arial" w:hAnsi="Arial" w:cs="Arial"/>
        </w:rPr>
        <w:t xml:space="preserve">usiness </w:t>
      </w:r>
      <w:r w:rsidR="001629D0" w:rsidRPr="00BB0507">
        <w:rPr>
          <w:rFonts w:ascii="Arial" w:hAnsi="Arial" w:cs="Arial"/>
        </w:rPr>
        <w:t>m</w:t>
      </w:r>
      <w:r w:rsidR="00BA42A4" w:rsidRPr="00BB0507">
        <w:rPr>
          <w:rFonts w:ascii="Arial" w:hAnsi="Arial" w:cs="Arial"/>
        </w:rPr>
        <w:t>odel</w:t>
      </w:r>
      <w:r w:rsidR="00ED34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Arc’s Long </w:t>
      </w:r>
      <w:r w:rsidR="00CA184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 </w:t>
      </w:r>
      <w:r w:rsidR="00CA184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inancial </w:t>
      </w:r>
      <w:r w:rsidR="00685A88">
        <w:rPr>
          <w:rFonts w:ascii="Arial" w:hAnsi="Arial" w:cs="Arial"/>
        </w:rPr>
        <w:t xml:space="preserve">and </w:t>
      </w:r>
      <w:r w:rsidR="00CA1843">
        <w:rPr>
          <w:rFonts w:ascii="Arial" w:hAnsi="Arial" w:cs="Arial"/>
        </w:rPr>
        <w:t>B</w:t>
      </w:r>
      <w:r w:rsidR="00685A88">
        <w:rPr>
          <w:rFonts w:ascii="Arial" w:hAnsi="Arial" w:cs="Arial"/>
        </w:rPr>
        <w:t xml:space="preserve">usiness </w:t>
      </w:r>
      <w:r w:rsidR="00CA184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and Strategic Plan. </w:t>
      </w:r>
      <w:r w:rsidR="00C131D9">
        <w:rPr>
          <w:rFonts w:ascii="Arial" w:hAnsi="Arial" w:cs="Arial"/>
        </w:rPr>
        <w:t xml:space="preserve">         </w:t>
      </w:r>
    </w:p>
    <w:p w14:paraId="28FA6AA9" w14:textId="77777777" w:rsidR="00C131D9" w:rsidRDefault="00C131D9" w:rsidP="00C131D9">
      <w:pPr>
        <w:spacing w:before="120" w:after="120" w:line="276" w:lineRule="auto"/>
        <w:ind w:left="142"/>
        <w:rPr>
          <w:rFonts w:ascii="Arial" w:hAnsi="Arial" w:cs="Arial"/>
        </w:rPr>
      </w:pPr>
    </w:p>
    <w:p w14:paraId="5DEBE356" w14:textId="45170741" w:rsidR="00BA42A4" w:rsidRPr="00C131D9" w:rsidRDefault="00C131D9" w:rsidP="00C131D9">
      <w:pPr>
        <w:spacing w:before="120" w:after="120"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C131D9">
        <w:rPr>
          <w:rFonts w:ascii="Arial" w:hAnsi="Arial" w:cs="Arial"/>
        </w:rPr>
        <w:t>I</w:t>
      </w:r>
      <w:r w:rsidR="00BA42A4" w:rsidRPr="00C131D9">
        <w:rPr>
          <w:rFonts w:ascii="Arial" w:hAnsi="Arial" w:cs="Arial"/>
        </w:rPr>
        <w:t>n particular supporting</w:t>
      </w:r>
      <w:proofErr w:type="gramEnd"/>
      <w:r w:rsidR="00BA42A4" w:rsidRPr="00C131D9">
        <w:rPr>
          <w:rFonts w:ascii="Arial" w:hAnsi="Arial" w:cs="Arial"/>
        </w:rPr>
        <w:t xml:space="preserve"> the </w:t>
      </w:r>
      <w:r w:rsidR="00CC18C0" w:rsidRPr="00C131D9">
        <w:rPr>
          <w:rFonts w:ascii="Arial" w:hAnsi="Arial" w:cs="Arial"/>
        </w:rPr>
        <w:t>financial understanding, planning</w:t>
      </w:r>
      <w:r w:rsidR="00BA42A4" w:rsidRPr="00C131D9">
        <w:rPr>
          <w:rFonts w:ascii="Arial" w:hAnsi="Arial" w:cs="Arial"/>
        </w:rPr>
        <w:t xml:space="preserve"> and modelling associated </w:t>
      </w:r>
      <w:r>
        <w:rPr>
          <w:rFonts w:ascii="Arial" w:hAnsi="Arial" w:cs="Arial"/>
        </w:rPr>
        <w:tab/>
      </w:r>
      <w:r w:rsidR="00BA42A4" w:rsidRPr="00C131D9">
        <w:rPr>
          <w:rFonts w:ascii="Arial" w:hAnsi="Arial" w:cs="Arial"/>
        </w:rPr>
        <w:t xml:space="preserve">with the </w:t>
      </w:r>
      <w:r w:rsidR="007A738F" w:rsidRPr="00C131D9">
        <w:rPr>
          <w:rFonts w:ascii="Arial" w:hAnsi="Arial" w:cs="Arial"/>
        </w:rPr>
        <w:t xml:space="preserve">requirements of becoming and sustaining </w:t>
      </w:r>
      <w:r w:rsidR="00BA42A4" w:rsidRPr="00C131D9">
        <w:rPr>
          <w:rFonts w:ascii="Arial" w:hAnsi="Arial" w:cs="Arial"/>
        </w:rPr>
        <w:t xml:space="preserve">Registered Provider </w:t>
      </w:r>
      <w:r w:rsidR="006546AA" w:rsidRPr="00C131D9">
        <w:rPr>
          <w:rFonts w:ascii="Arial" w:hAnsi="Arial" w:cs="Arial"/>
        </w:rPr>
        <w:t>s</w:t>
      </w:r>
      <w:r w:rsidR="00BA42A4" w:rsidRPr="00C131D9">
        <w:rPr>
          <w:rFonts w:ascii="Arial" w:hAnsi="Arial" w:cs="Arial"/>
        </w:rPr>
        <w:t>tatus.</w:t>
      </w:r>
    </w:p>
    <w:p w14:paraId="5D9B4E65" w14:textId="3E40450B" w:rsidR="00BA42A4" w:rsidRPr="00CC0E44" w:rsidRDefault="0035623D" w:rsidP="004000F8">
      <w:pPr>
        <w:spacing w:before="120"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Operational </w:t>
      </w:r>
    </w:p>
    <w:p w14:paraId="2BE4598D" w14:textId="2BFF1863" w:rsidR="009568B2" w:rsidRDefault="007C7C0C" w:rsidP="006E7210">
      <w:pPr>
        <w:numPr>
          <w:ilvl w:val="0"/>
          <w:numId w:val="14"/>
        </w:numPr>
        <w:spacing w:before="120" w:after="120"/>
        <w:ind w:left="567" w:hanging="567"/>
        <w:rPr>
          <w:rFonts w:ascii="Arial" w:hAnsi="Arial" w:cs="Arial"/>
        </w:rPr>
      </w:pPr>
      <w:r w:rsidRPr="009568B2">
        <w:rPr>
          <w:rFonts w:ascii="Arial" w:hAnsi="Arial" w:cs="Arial"/>
        </w:rPr>
        <w:t xml:space="preserve">Make </w:t>
      </w:r>
      <w:r w:rsidR="004000F8" w:rsidRPr="009568B2">
        <w:rPr>
          <w:rFonts w:ascii="Arial" w:hAnsi="Arial" w:cs="Arial"/>
        </w:rPr>
        <w:t xml:space="preserve">a significant contribution to </w:t>
      </w:r>
      <w:r w:rsidRPr="009568B2">
        <w:rPr>
          <w:rFonts w:ascii="Arial" w:hAnsi="Arial" w:cs="Arial"/>
        </w:rPr>
        <w:t xml:space="preserve">the development of </w:t>
      </w:r>
      <w:r w:rsidR="006546AA">
        <w:rPr>
          <w:rFonts w:ascii="Arial" w:hAnsi="Arial" w:cs="Arial"/>
        </w:rPr>
        <w:t xml:space="preserve">the </w:t>
      </w:r>
      <w:r w:rsidRPr="009568B2">
        <w:rPr>
          <w:rFonts w:ascii="Arial" w:hAnsi="Arial" w:cs="Arial"/>
        </w:rPr>
        <w:t xml:space="preserve">key strategic </w:t>
      </w:r>
      <w:r w:rsidR="006018EB" w:rsidRPr="009568B2">
        <w:rPr>
          <w:rFonts w:ascii="Arial" w:hAnsi="Arial" w:cs="Arial"/>
        </w:rPr>
        <w:t>direction</w:t>
      </w:r>
      <w:r w:rsidRPr="009568B2">
        <w:rPr>
          <w:rFonts w:ascii="Arial" w:hAnsi="Arial" w:cs="Arial"/>
        </w:rPr>
        <w:t xml:space="preserve"> </w:t>
      </w:r>
      <w:r w:rsidR="0034220E" w:rsidRPr="009568B2">
        <w:rPr>
          <w:rFonts w:ascii="Arial" w:hAnsi="Arial" w:cs="Arial"/>
        </w:rPr>
        <w:t>of Arc, helping the</w:t>
      </w:r>
      <w:r w:rsidRPr="009568B2">
        <w:rPr>
          <w:rFonts w:ascii="Arial" w:hAnsi="Arial" w:cs="Arial"/>
        </w:rPr>
        <w:t xml:space="preserve"> </w:t>
      </w:r>
      <w:r w:rsidR="0034220E" w:rsidRPr="009568B2">
        <w:rPr>
          <w:rFonts w:ascii="Arial" w:hAnsi="Arial" w:cs="Arial"/>
        </w:rPr>
        <w:t>Arc</w:t>
      </w:r>
      <w:r w:rsidRPr="009568B2">
        <w:rPr>
          <w:rFonts w:ascii="Arial" w:hAnsi="Arial" w:cs="Arial"/>
        </w:rPr>
        <w:t xml:space="preserve"> board and </w:t>
      </w:r>
      <w:r w:rsidR="00CA1843">
        <w:rPr>
          <w:rFonts w:ascii="Arial" w:hAnsi="Arial" w:cs="Arial"/>
        </w:rPr>
        <w:t>LT</w:t>
      </w:r>
      <w:r w:rsidR="0034220E" w:rsidRPr="009568B2">
        <w:rPr>
          <w:rFonts w:ascii="Arial" w:hAnsi="Arial" w:cs="Arial"/>
        </w:rPr>
        <w:t xml:space="preserve"> to </w:t>
      </w:r>
      <w:r w:rsidR="00BC3DA2" w:rsidRPr="009568B2">
        <w:rPr>
          <w:rFonts w:ascii="Arial" w:hAnsi="Arial" w:cs="Arial"/>
        </w:rPr>
        <w:t>ensure good governance</w:t>
      </w:r>
      <w:r w:rsidR="00737908">
        <w:rPr>
          <w:rFonts w:ascii="Arial" w:hAnsi="Arial" w:cs="Arial"/>
        </w:rPr>
        <w:t>, financial strategy and management</w:t>
      </w:r>
      <w:r w:rsidR="002A2523">
        <w:rPr>
          <w:rFonts w:ascii="Arial" w:hAnsi="Arial" w:cs="Arial"/>
        </w:rPr>
        <w:t>,</w:t>
      </w:r>
      <w:r w:rsidR="00BC3DA2" w:rsidRPr="009568B2">
        <w:rPr>
          <w:rFonts w:ascii="Arial" w:hAnsi="Arial" w:cs="Arial"/>
        </w:rPr>
        <w:t xml:space="preserve"> and informed decision making</w:t>
      </w:r>
      <w:r w:rsidR="009568B2" w:rsidRPr="009568B2">
        <w:rPr>
          <w:rFonts w:ascii="Arial" w:hAnsi="Arial" w:cs="Arial"/>
        </w:rPr>
        <w:t xml:space="preserve">. </w:t>
      </w:r>
    </w:p>
    <w:p w14:paraId="168CC939" w14:textId="37E37118" w:rsidR="009568B2" w:rsidRPr="009568B2" w:rsidRDefault="009568B2" w:rsidP="006E7210">
      <w:pPr>
        <w:numPr>
          <w:ilvl w:val="0"/>
          <w:numId w:val="14"/>
        </w:numPr>
        <w:spacing w:before="120" w:after="120"/>
        <w:ind w:left="567" w:hanging="567"/>
        <w:rPr>
          <w:rFonts w:ascii="Arial" w:hAnsi="Arial" w:cs="Arial"/>
        </w:rPr>
      </w:pPr>
      <w:r w:rsidRPr="009568B2">
        <w:rPr>
          <w:rFonts w:ascii="Arial" w:hAnsi="Arial" w:cs="Arial"/>
        </w:rPr>
        <w:t xml:space="preserve">Ensure that the </w:t>
      </w:r>
      <w:r w:rsidR="00CA1843">
        <w:rPr>
          <w:rFonts w:ascii="Arial" w:hAnsi="Arial" w:cs="Arial"/>
        </w:rPr>
        <w:t>o</w:t>
      </w:r>
      <w:r w:rsidRPr="009568B2">
        <w:rPr>
          <w:rFonts w:ascii="Arial" w:hAnsi="Arial" w:cs="Arial"/>
        </w:rPr>
        <w:t xml:space="preserve">rganisation meets its agreed aims, objectives and performance targets as set out in </w:t>
      </w:r>
      <w:r w:rsidR="00CA1843">
        <w:rPr>
          <w:rFonts w:ascii="Arial" w:hAnsi="Arial" w:cs="Arial"/>
        </w:rPr>
        <w:t>our</w:t>
      </w:r>
      <w:r w:rsidR="007A738F">
        <w:rPr>
          <w:rFonts w:ascii="Arial" w:hAnsi="Arial" w:cs="Arial"/>
        </w:rPr>
        <w:t xml:space="preserve"> </w:t>
      </w:r>
      <w:r w:rsidRPr="009568B2">
        <w:rPr>
          <w:rFonts w:ascii="Arial" w:hAnsi="Arial" w:cs="Arial"/>
        </w:rPr>
        <w:t xml:space="preserve">Strategic Plan and as required by </w:t>
      </w:r>
      <w:r w:rsidR="00737908">
        <w:rPr>
          <w:rFonts w:ascii="Arial" w:hAnsi="Arial" w:cs="Arial"/>
        </w:rPr>
        <w:t xml:space="preserve">any external </w:t>
      </w:r>
      <w:r w:rsidR="00E9389A">
        <w:rPr>
          <w:rFonts w:ascii="Arial" w:hAnsi="Arial" w:cs="Arial"/>
        </w:rPr>
        <w:t>regulatory bodies and s</w:t>
      </w:r>
      <w:r w:rsidRPr="009568B2">
        <w:rPr>
          <w:rFonts w:ascii="Arial" w:hAnsi="Arial" w:cs="Arial"/>
        </w:rPr>
        <w:t>ervice contracts.</w:t>
      </w:r>
    </w:p>
    <w:p w14:paraId="65262404" w14:textId="047731D6" w:rsidR="004000F8" w:rsidRPr="007F690A" w:rsidRDefault="004000F8" w:rsidP="006E7210">
      <w:pPr>
        <w:numPr>
          <w:ilvl w:val="0"/>
          <w:numId w:val="14"/>
        </w:numPr>
        <w:spacing w:before="120" w:after="120"/>
        <w:ind w:left="567" w:hanging="567"/>
        <w:rPr>
          <w:rFonts w:ascii="Arial" w:hAnsi="Arial" w:cs="Arial"/>
          <w:szCs w:val="24"/>
        </w:rPr>
      </w:pPr>
      <w:r w:rsidRPr="007F690A">
        <w:rPr>
          <w:rFonts w:ascii="Arial" w:hAnsi="Arial" w:cs="Arial"/>
          <w:szCs w:val="24"/>
        </w:rPr>
        <w:t xml:space="preserve">Ensure that </w:t>
      </w:r>
      <w:r w:rsidR="006E7210">
        <w:rPr>
          <w:rFonts w:ascii="Arial" w:hAnsi="Arial" w:cs="Arial"/>
          <w:szCs w:val="24"/>
        </w:rPr>
        <w:t xml:space="preserve">Arc’s </w:t>
      </w:r>
      <w:r w:rsidRPr="007F690A">
        <w:rPr>
          <w:rFonts w:ascii="Arial" w:hAnsi="Arial" w:cs="Arial"/>
          <w:szCs w:val="24"/>
        </w:rPr>
        <w:t>values are embedded in the culture</w:t>
      </w:r>
      <w:r w:rsidR="00BC3DA2">
        <w:rPr>
          <w:rFonts w:ascii="Arial" w:hAnsi="Arial" w:cs="Arial"/>
          <w:szCs w:val="24"/>
        </w:rPr>
        <w:t xml:space="preserve"> of everything we do. </w:t>
      </w:r>
      <w:r w:rsidRPr="007F690A">
        <w:rPr>
          <w:rFonts w:ascii="Arial" w:hAnsi="Arial" w:cs="Arial"/>
          <w:szCs w:val="24"/>
        </w:rPr>
        <w:t xml:space="preserve">         </w:t>
      </w:r>
    </w:p>
    <w:p w14:paraId="6CEBF561" w14:textId="48867CA8" w:rsidR="004000F8" w:rsidRPr="007F690A" w:rsidRDefault="004000F8" w:rsidP="006E7210">
      <w:pPr>
        <w:numPr>
          <w:ilvl w:val="0"/>
          <w:numId w:val="14"/>
        </w:numPr>
        <w:spacing w:before="120" w:after="120"/>
        <w:ind w:left="567" w:hanging="567"/>
        <w:rPr>
          <w:rFonts w:ascii="Arial" w:hAnsi="Arial" w:cs="Arial"/>
        </w:rPr>
      </w:pPr>
      <w:r w:rsidRPr="0A77AAA0">
        <w:rPr>
          <w:rFonts w:ascii="Arial" w:hAnsi="Arial" w:cs="Arial"/>
        </w:rPr>
        <w:t>Lead</w:t>
      </w:r>
      <w:r w:rsidR="0082391F">
        <w:rPr>
          <w:rFonts w:ascii="Arial" w:hAnsi="Arial" w:cs="Arial"/>
        </w:rPr>
        <w:t>,</w:t>
      </w:r>
      <w:r w:rsidRPr="0A77AAA0">
        <w:rPr>
          <w:rFonts w:ascii="Arial" w:hAnsi="Arial" w:cs="Arial"/>
        </w:rPr>
        <w:t xml:space="preserve"> motivate</w:t>
      </w:r>
      <w:r w:rsidR="00B175F4" w:rsidRPr="0A77AAA0">
        <w:rPr>
          <w:rFonts w:ascii="Arial" w:hAnsi="Arial" w:cs="Arial"/>
        </w:rPr>
        <w:t xml:space="preserve"> </w:t>
      </w:r>
      <w:r w:rsidR="0082391F">
        <w:rPr>
          <w:rFonts w:ascii="Arial" w:hAnsi="Arial" w:cs="Arial"/>
        </w:rPr>
        <w:t>and performance mana</w:t>
      </w:r>
      <w:r w:rsidR="00B00D88">
        <w:rPr>
          <w:rFonts w:ascii="Arial" w:hAnsi="Arial" w:cs="Arial"/>
        </w:rPr>
        <w:t xml:space="preserve">ge </w:t>
      </w:r>
      <w:r w:rsidR="00B175F4" w:rsidRPr="0A77AAA0">
        <w:rPr>
          <w:rFonts w:ascii="Arial" w:hAnsi="Arial" w:cs="Arial"/>
        </w:rPr>
        <w:t xml:space="preserve">staff </w:t>
      </w:r>
      <w:r w:rsidR="006E7210" w:rsidRPr="14055BDF">
        <w:rPr>
          <w:rFonts w:ascii="Arial" w:hAnsi="Arial" w:cs="Arial"/>
        </w:rPr>
        <w:t>in you</w:t>
      </w:r>
      <w:r w:rsidR="5939534D" w:rsidRPr="14055BDF">
        <w:rPr>
          <w:rFonts w:ascii="Arial" w:hAnsi="Arial" w:cs="Arial"/>
        </w:rPr>
        <w:t>r</w:t>
      </w:r>
      <w:r w:rsidR="006E7210">
        <w:rPr>
          <w:rFonts w:ascii="Arial" w:hAnsi="Arial" w:cs="Arial"/>
        </w:rPr>
        <w:t xml:space="preserve"> </w:t>
      </w:r>
      <w:r w:rsidR="00CA1843">
        <w:rPr>
          <w:rFonts w:ascii="Arial" w:hAnsi="Arial" w:cs="Arial"/>
        </w:rPr>
        <w:t>service</w:t>
      </w:r>
      <w:r w:rsidR="006E7210">
        <w:rPr>
          <w:rFonts w:ascii="Arial" w:hAnsi="Arial" w:cs="Arial"/>
        </w:rPr>
        <w:t xml:space="preserve"> area </w:t>
      </w:r>
      <w:r w:rsidRPr="0A77AAA0">
        <w:rPr>
          <w:rFonts w:ascii="Arial" w:hAnsi="Arial" w:cs="Arial"/>
        </w:rPr>
        <w:t xml:space="preserve">to provide high quality services </w:t>
      </w:r>
      <w:r w:rsidR="00B175F4" w:rsidRPr="0A77AAA0">
        <w:rPr>
          <w:rFonts w:ascii="Arial" w:hAnsi="Arial" w:cs="Arial"/>
        </w:rPr>
        <w:t xml:space="preserve">as part of </w:t>
      </w:r>
      <w:r w:rsidRPr="0A77AAA0">
        <w:rPr>
          <w:rFonts w:ascii="Arial" w:hAnsi="Arial" w:cs="Arial"/>
        </w:rPr>
        <w:t xml:space="preserve">delivering </w:t>
      </w:r>
      <w:r w:rsidR="00BE44BB">
        <w:rPr>
          <w:rFonts w:ascii="Arial" w:hAnsi="Arial" w:cs="Arial"/>
        </w:rPr>
        <w:t xml:space="preserve">Arc’s </w:t>
      </w:r>
      <w:r w:rsidRPr="0A77AAA0">
        <w:rPr>
          <w:rFonts w:ascii="Arial" w:hAnsi="Arial" w:cs="Arial"/>
        </w:rPr>
        <w:t>objectives</w:t>
      </w:r>
      <w:r w:rsidR="1A3C92BE" w:rsidRPr="0A77AAA0">
        <w:rPr>
          <w:rFonts w:ascii="Arial" w:hAnsi="Arial" w:cs="Arial"/>
        </w:rPr>
        <w:t>.</w:t>
      </w:r>
    </w:p>
    <w:p w14:paraId="7A61F3BB" w14:textId="064131A1" w:rsidR="004000F8" w:rsidRPr="007F690A" w:rsidRDefault="00BE44BB" w:rsidP="006E7210">
      <w:pPr>
        <w:numPr>
          <w:ilvl w:val="0"/>
          <w:numId w:val="14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As part of </w:t>
      </w:r>
      <w:r w:rsidR="00875FA9">
        <w:rPr>
          <w:rFonts w:ascii="Arial" w:hAnsi="Arial" w:cs="Arial"/>
        </w:rPr>
        <w:t>LT</w:t>
      </w:r>
      <w:r>
        <w:rPr>
          <w:rFonts w:ascii="Arial" w:hAnsi="Arial" w:cs="Arial"/>
        </w:rPr>
        <w:t xml:space="preserve">, </w:t>
      </w:r>
      <w:r w:rsidR="005C56E8">
        <w:rPr>
          <w:rFonts w:ascii="Arial" w:hAnsi="Arial" w:cs="Arial"/>
        </w:rPr>
        <w:t>support</w:t>
      </w:r>
      <w:r w:rsidR="004000F8" w:rsidRPr="0A77AAA0">
        <w:rPr>
          <w:rFonts w:ascii="Arial" w:hAnsi="Arial" w:cs="Arial"/>
        </w:rPr>
        <w:t xml:space="preserve"> the </w:t>
      </w:r>
      <w:r w:rsidR="005C56E8">
        <w:rPr>
          <w:rFonts w:ascii="Arial" w:hAnsi="Arial" w:cs="Arial"/>
        </w:rPr>
        <w:t xml:space="preserve">Arc </w:t>
      </w:r>
      <w:r w:rsidR="004000F8" w:rsidRPr="0A77AAA0">
        <w:rPr>
          <w:rFonts w:ascii="Arial" w:hAnsi="Arial" w:cs="Arial"/>
        </w:rPr>
        <w:t>Board and personally promote and demonstrate a high level of commitment to equality</w:t>
      </w:r>
      <w:r w:rsidR="2219D868" w:rsidRPr="0A77AAA0">
        <w:rPr>
          <w:rFonts w:ascii="Arial" w:hAnsi="Arial" w:cs="Arial"/>
        </w:rPr>
        <w:t>,</w:t>
      </w:r>
      <w:r w:rsidR="004000F8" w:rsidRPr="0A77AAA0">
        <w:rPr>
          <w:rFonts w:ascii="Arial" w:hAnsi="Arial" w:cs="Arial"/>
        </w:rPr>
        <w:t xml:space="preserve"> </w:t>
      </w:r>
      <w:proofErr w:type="gramStart"/>
      <w:r w:rsidR="004000F8" w:rsidRPr="0A77AAA0">
        <w:rPr>
          <w:rFonts w:ascii="Arial" w:hAnsi="Arial" w:cs="Arial"/>
        </w:rPr>
        <w:t>diversity</w:t>
      </w:r>
      <w:proofErr w:type="gramEnd"/>
      <w:r w:rsidR="12E05485" w:rsidRPr="0A77AAA0">
        <w:rPr>
          <w:rFonts w:ascii="Arial" w:hAnsi="Arial" w:cs="Arial"/>
        </w:rPr>
        <w:t xml:space="preserve"> and inclusion</w:t>
      </w:r>
      <w:r w:rsidR="739A1FBB" w:rsidRPr="0A77AAA0">
        <w:rPr>
          <w:rFonts w:ascii="Arial" w:hAnsi="Arial" w:cs="Arial"/>
        </w:rPr>
        <w:t>.</w:t>
      </w:r>
      <w:r w:rsidR="004000F8" w:rsidRPr="0A77AAA0">
        <w:rPr>
          <w:rFonts w:ascii="Arial" w:hAnsi="Arial" w:cs="Arial"/>
        </w:rPr>
        <w:t xml:space="preserve"> </w:t>
      </w:r>
    </w:p>
    <w:p w14:paraId="02D5867F" w14:textId="23B48037" w:rsidR="00E856F6" w:rsidRDefault="00374A1C" w:rsidP="00E856F6">
      <w:pPr>
        <w:numPr>
          <w:ilvl w:val="0"/>
          <w:numId w:val="14"/>
        </w:numPr>
        <w:spacing w:before="120" w:after="120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 w:rsidR="00E856F6">
        <w:rPr>
          <w:rFonts w:ascii="Arial" w:eastAsia="Arial" w:hAnsi="Arial" w:cs="Arial"/>
        </w:rPr>
        <w:t xml:space="preserve"> conjunction with the CEO and </w:t>
      </w:r>
      <w:r w:rsidR="00AF6074">
        <w:rPr>
          <w:rFonts w:ascii="Arial" w:eastAsia="Arial" w:hAnsi="Arial" w:cs="Arial"/>
        </w:rPr>
        <w:t xml:space="preserve">wider </w:t>
      </w:r>
      <w:r w:rsidR="00875FA9">
        <w:rPr>
          <w:rFonts w:ascii="Arial" w:eastAsia="Arial" w:hAnsi="Arial" w:cs="Arial"/>
        </w:rPr>
        <w:t>LT</w:t>
      </w:r>
      <w:r w:rsidR="00AF6074">
        <w:rPr>
          <w:rFonts w:ascii="Arial" w:eastAsia="Arial" w:hAnsi="Arial" w:cs="Arial"/>
        </w:rPr>
        <w:t xml:space="preserve"> </w:t>
      </w:r>
      <w:r w:rsidR="00875FA9">
        <w:rPr>
          <w:rFonts w:ascii="Arial" w:eastAsia="Arial" w:hAnsi="Arial" w:cs="Arial"/>
        </w:rPr>
        <w:t>m</w:t>
      </w:r>
      <w:r w:rsidR="00AF6074">
        <w:rPr>
          <w:rFonts w:ascii="Arial" w:eastAsia="Arial" w:hAnsi="Arial" w:cs="Arial"/>
        </w:rPr>
        <w:t xml:space="preserve">embers </w:t>
      </w:r>
      <w:r w:rsidR="00875FA9">
        <w:rPr>
          <w:rFonts w:ascii="Arial" w:eastAsia="Arial" w:hAnsi="Arial" w:cs="Arial"/>
        </w:rPr>
        <w:t>i</w:t>
      </w:r>
      <w:r w:rsidR="00E856F6" w:rsidRPr="511BDBF0">
        <w:rPr>
          <w:rFonts w:ascii="Arial" w:eastAsia="Arial" w:hAnsi="Arial" w:cs="Arial"/>
        </w:rPr>
        <w:t>dentify and develop key stakeholder relationships</w:t>
      </w:r>
      <w:r w:rsidR="00AF6074">
        <w:rPr>
          <w:rFonts w:ascii="Arial" w:eastAsia="Arial" w:hAnsi="Arial" w:cs="Arial"/>
        </w:rPr>
        <w:t>,</w:t>
      </w:r>
      <w:r w:rsidR="00E856F6" w:rsidRPr="511BDBF0">
        <w:rPr>
          <w:rFonts w:ascii="Arial" w:eastAsia="Arial" w:hAnsi="Arial" w:cs="Arial"/>
        </w:rPr>
        <w:t xml:space="preserve"> to optimise the </w:t>
      </w:r>
      <w:r w:rsidR="00EC3D3D">
        <w:rPr>
          <w:rFonts w:ascii="Arial" w:eastAsia="Arial" w:hAnsi="Arial" w:cs="Arial"/>
        </w:rPr>
        <w:t xml:space="preserve">effectiveness and efficiency </w:t>
      </w:r>
      <w:r w:rsidR="00F53DDD">
        <w:rPr>
          <w:rFonts w:ascii="Arial" w:eastAsia="Arial" w:hAnsi="Arial" w:cs="Arial"/>
        </w:rPr>
        <w:t xml:space="preserve">of </w:t>
      </w:r>
      <w:r w:rsidR="00AF6074">
        <w:rPr>
          <w:rFonts w:ascii="Arial" w:eastAsia="Arial" w:hAnsi="Arial" w:cs="Arial"/>
        </w:rPr>
        <w:t xml:space="preserve">Arc’s </w:t>
      </w:r>
      <w:r w:rsidR="00BE0C89">
        <w:rPr>
          <w:rFonts w:ascii="Arial" w:eastAsia="Arial" w:hAnsi="Arial" w:cs="Arial"/>
        </w:rPr>
        <w:t>services.</w:t>
      </w:r>
    </w:p>
    <w:p w14:paraId="38D28593" w14:textId="7F0ED75A" w:rsidR="0031023D" w:rsidRDefault="0031023D" w:rsidP="00E856F6">
      <w:pPr>
        <w:numPr>
          <w:ilvl w:val="0"/>
          <w:numId w:val="14"/>
        </w:numPr>
        <w:spacing w:before="120" w:after="120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conjunction with the CEO and </w:t>
      </w:r>
      <w:r w:rsidR="007373A3">
        <w:rPr>
          <w:rFonts w:ascii="Arial" w:eastAsia="Arial" w:hAnsi="Arial" w:cs="Arial"/>
        </w:rPr>
        <w:t xml:space="preserve">wider LT members </w:t>
      </w:r>
      <w:r w:rsidR="00453836">
        <w:rPr>
          <w:rFonts w:ascii="Arial" w:eastAsia="Arial" w:hAnsi="Arial" w:cs="Arial"/>
        </w:rPr>
        <w:t>to develop and sustain an effective and efficient procurement strategy</w:t>
      </w:r>
    </w:p>
    <w:p w14:paraId="4845E2F7" w14:textId="5F5B1EAF" w:rsidR="00453836" w:rsidRPr="007F690A" w:rsidRDefault="00453836" w:rsidP="00E856F6">
      <w:pPr>
        <w:numPr>
          <w:ilvl w:val="0"/>
          <w:numId w:val="14"/>
        </w:numPr>
        <w:spacing w:before="120" w:after="120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con</w:t>
      </w:r>
      <w:r w:rsidR="00791258">
        <w:rPr>
          <w:rFonts w:ascii="Arial" w:eastAsia="Arial" w:hAnsi="Arial" w:cs="Arial"/>
        </w:rPr>
        <w:t xml:space="preserve">junction with the CEO </w:t>
      </w:r>
      <w:r w:rsidR="007373A3">
        <w:rPr>
          <w:rFonts w:ascii="Arial" w:eastAsia="Arial" w:hAnsi="Arial" w:cs="Arial"/>
        </w:rPr>
        <w:t xml:space="preserve">wider LT members </w:t>
      </w:r>
      <w:r w:rsidR="00D03DE6">
        <w:rPr>
          <w:rFonts w:ascii="Arial" w:eastAsia="Arial" w:hAnsi="Arial" w:cs="Arial"/>
        </w:rPr>
        <w:t xml:space="preserve">to </w:t>
      </w:r>
      <w:r w:rsidR="00912CE4">
        <w:rPr>
          <w:rFonts w:ascii="Arial" w:eastAsia="Arial" w:hAnsi="Arial" w:cs="Arial"/>
        </w:rPr>
        <w:t>develop and sustain an Asset Management Programme</w:t>
      </w:r>
      <w:r w:rsidR="007373A3">
        <w:rPr>
          <w:rFonts w:ascii="Arial" w:eastAsia="Arial" w:hAnsi="Arial" w:cs="Arial"/>
        </w:rPr>
        <w:t>,</w:t>
      </w:r>
      <w:r w:rsidR="00912CE4">
        <w:rPr>
          <w:rFonts w:ascii="Arial" w:eastAsia="Arial" w:hAnsi="Arial" w:cs="Arial"/>
        </w:rPr>
        <w:t xml:space="preserve"> investment opportunities, capital (planned improvement and development programme</w:t>
      </w:r>
      <w:r w:rsidR="7AD965EE" w:rsidRPr="2F390CC4">
        <w:rPr>
          <w:rFonts w:ascii="Arial" w:eastAsia="Arial" w:hAnsi="Arial" w:cs="Arial"/>
        </w:rPr>
        <w:t>)</w:t>
      </w:r>
      <w:r w:rsidR="00912CE4" w:rsidRPr="2F390CC4">
        <w:rPr>
          <w:rFonts w:ascii="Arial" w:eastAsia="Arial" w:hAnsi="Arial" w:cs="Arial"/>
        </w:rPr>
        <w:t>,</w:t>
      </w:r>
      <w:r w:rsidR="00912CE4">
        <w:rPr>
          <w:rFonts w:ascii="Arial" w:eastAsia="Arial" w:hAnsi="Arial" w:cs="Arial"/>
        </w:rPr>
        <w:t xml:space="preserve"> planned maintenance programme. </w:t>
      </w:r>
    </w:p>
    <w:p w14:paraId="6AF3F45A" w14:textId="7863B366" w:rsidR="00B2597E" w:rsidRPr="004000F8" w:rsidRDefault="00B2597E" w:rsidP="006E7210">
      <w:pPr>
        <w:numPr>
          <w:ilvl w:val="0"/>
          <w:numId w:val="14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Lead on </w:t>
      </w:r>
      <w:r w:rsidR="00791258">
        <w:rPr>
          <w:rFonts w:ascii="Arial" w:hAnsi="Arial" w:cs="Arial"/>
        </w:rPr>
        <w:t xml:space="preserve">Arc </w:t>
      </w:r>
      <w:r>
        <w:rPr>
          <w:rFonts w:ascii="Arial" w:hAnsi="Arial" w:cs="Arial"/>
        </w:rPr>
        <w:t xml:space="preserve">Board </w:t>
      </w:r>
      <w:r w:rsidR="00791258">
        <w:rPr>
          <w:rFonts w:ascii="Arial" w:hAnsi="Arial" w:cs="Arial"/>
        </w:rPr>
        <w:t xml:space="preserve">and </w:t>
      </w:r>
      <w:r w:rsidR="007373A3">
        <w:rPr>
          <w:rFonts w:ascii="Arial" w:hAnsi="Arial" w:cs="Arial"/>
        </w:rPr>
        <w:t>c</w:t>
      </w:r>
      <w:r w:rsidR="00791258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 xml:space="preserve">reporting for your service area. </w:t>
      </w:r>
    </w:p>
    <w:p w14:paraId="41C8F396" w14:textId="77777777" w:rsidR="004000F8" w:rsidRPr="004000F8" w:rsidRDefault="004000F8" w:rsidP="0D48DBED">
      <w:pPr>
        <w:spacing w:before="120" w:after="120"/>
        <w:jc w:val="both"/>
        <w:rPr>
          <w:rFonts w:ascii="Arial" w:hAnsi="Arial" w:cs="Arial"/>
          <w:b/>
          <w:bCs/>
          <w:sz w:val="8"/>
          <w:szCs w:val="8"/>
        </w:rPr>
      </w:pPr>
    </w:p>
    <w:p w14:paraId="15C51569" w14:textId="3DD3986B" w:rsidR="004000F8" w:rsidRPr="00C648E5" w:rsidRDefault="004000F8" w:rsidP="0D48DBED">
      <w:pPr>
        <w:spacing w:before="120" w:after="120"/>
        <w:jc w:val="both"/>
        <w:rPr>
          <w:rFonts w:ascii="Arial" w:hAnsi="Arial" w:cs="Arial"/>
          <w:b/>
          <w:bCs/>
        </w:rPr>
      </w:pPr>
      <w:r w:rsidRPr="00C648E5">
        <w:rPr>
          <w:rFonts w:ascii="Arial" w:hAnsi="Arial" w:cs="Arial"/>
          <w:b/>
          <w:bCs/>
        </w:rPr>
        <w:t>Key Responsibilitie</w:t>
      </w:r>
      <w:r w:rsidR="005C4B9F" w:rsidRPr="00C648E5">
        <w:rPr>
          <w:rFonts w:ascii="Arial" w:hAnsi="Arial" w:cs="Arial"/>
          <w:b/>
          <w:bCs/>
        </w:rPr>
        <w:t xml:space="preserve">s </w:t>
      </w:r>
      <w:r w:rsidR="00F60E4E" w:rsidRPr="00C648E5">
        <w:rPr>
          <w:rFonts w:ascii="Arial" w:hAnsi="Arial" w:cs="Arial"/>
          <w:b/>
          <w:bCs/>
        </w:rPr>
        <w:t xml:space="preserve">Finance Service. </w:t>
      </w:r>
      <w:r w:rsidR="005C4B9F" w:rsidRPr="00C648E5">
        <w:rPr>
          <w:rFonts w:ascii="Arial" w:hAnsi="Arial" w:cs="Arial"/>
          <w:b/>
          <w:bCs/>
        </w:rPr>
        <w:t xml:space="preserve"> </w:t>
      </w:r>
    </w:p>
    <w:p w14:paraId="537C6E62" w14:textId="52C0B334" w:rsidR="004000F8" w:rsidRPr="004000F8" w:rsidRDefault="004000F8" w:rsidP="006E7210">
      <w:pPr>
        <w:numPr>
          <w:ilvl w:val="0"/>
          <w:numId w:val="13"/>
        </w:numPr>
        <w:tabs>
          <w:tab w:val="num" w:pos="600"/>
        </w:tabs>
        <w:spacing w:before="120" w:after="120"/>
        <w:ind w:left="600" w:hanging="600"/>
        <w:rPr>
          <w:rFonts w:ascii="Arial" w:hAnsi="Arial" w:cs="Arial"/>
        </w:rPr>
      </w:pPr>
      <w:r w:rsidRPr="511BDBF0">
        <w:rPr>
          <w:rFonts w:ascii="Arial" w:hAnsi="Arial" w:cs="Arial"/>
        </w:rPr>
        <w:t xml:space="preserve">Lead and steer the overall </w:t>
      </w:r>
      <w:r w:rsidR="006E7210">
        <w:rPr>
          <w:rFonts w:ascii="Arial" w:hAnsi="Arial" w:cs="Arial"/>
        </w:rPr>
        <w:t xml:space="preserve">operational </w:t>
      </w:r>
      <w:r w:rsidRPr="511BDBF0">
        <w:rPr>
          <w:rFonts w:ascii="Arial" w:hAnsi="Arial" w:cs="Arial"/>
        </w:rPr>
        <w:t>direction</w:t>
      </w:r>
      <w:r w:rsidR="005C4B9F">
        <w:rPr>
          <w:rFonts w:ascii="Arial" w:hAnsi="Arial" w:cs="Arial"/>
        </w:rPr>
        <w:t>,</w:t>
      </w:r>
      <w:r w:rsidR="00BE0C89">
        <w:rPr>
          <w:rFonts w:ascii="Arial" w:hAnsi="Arial" w:cs="Arial"/>
        </w:rPr>
        <w:t xml:space="preserve"> </w:t>
      </w:r>
      <w:r w:rsidRPr="511BDBF0">
        <w:rPr>
          <w:rFonts w:ascii="Arial" w:hAnsi="Arial" w:cs="Arial"/>
        </w:rPr>
        <w:t xml:space="preserve">assessing opportunities, managing risk, and </w:t>
      </w:r>
      <w:r w:rsidR="001C044F">
        <w:rPr>
          <w:rFonts w:ascii="Arial" w:hAnsi="Arial" w:cs="Arial"/>
        </w:rPr>
        <w:t xml:space="preserve">helping to </w:t>
      </w:r>
      <w:r w:rsidRPr="511BDBF0">
        <w:rPr>
          <w:rFonts w:ascii="Arial" w:hAnsi="Arial" w:cs="Arial"/>
        </w:rPr>
        <w:t>ta</w:t>
      </w:r>
      <w:r w:rsidR="001C044F">
        <w:rPr>
          <w:rFonts w:ascii="Arial" w:hAnsi="Arial" w:cs="Arial"/>
        </w:rPr>
        <w:t>ke</w:t>
      </w:r>
      <w:r w:rsidRPr="511BDBF0">
        <w:rPr>
          <w:rFonts w:ascii="Arial" w:hAnsi="Arial" w:cs="Arial"/>
        </w:rPr>
        <w:t xml:space="preserve"> th</w:t>
      </w:r>
      <w:r w:rsidR="00F63CAC" w:rsidRPr="511BDBF0">
        <w:rPr>
          <w:rFonts w:ascii="Arial" w:hAnsi="Arial" w:cs="Arial"/>
        </w:rPr>
        <w:t>e organisation forward</w:t>
      </w:r>
      <w:r w:rsidRPr="511BDBF0">
        <w:rPr>
          <w:rFonts w:ascii="Arial" w:hAnsi="Arial" w:cs="Arial"/>
        </w:rPr>
        <w:t>.</w:t>
      </w:r>
    </w:p>
    <w:p w14:paraId="612AD32F" w14:textId="03E4DA48" w:rsidR="004000F8" w:rsidRPr="004000F8" w:rsidRDefault="003A2A2C" w:rsidP="006E7210">
      <w:pPr>
        <w:numPr>
          <w:ilvl w:val="0"/>
          <w:numId w:val="13"/>
        </w:numPr>
        <w:tabs>
          <w:tab w:val="num" w:pos="600"/>
        </w:tabs>
        <w:spacing w:before="120" w:after="120"/>
        <w:ind w:left="600" w:hanging="6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79E4">
        <w:rPr>
          <w:rFonts w:ascii="Arial" w:hAnsi="Arial" w:cs="Arial"/>
        </w:rPr>
        <w:t>nsur</w:t>
      </w:r>
      <w:r>
        <w:rPr>
          <w:rFonts w:ascii="Arial" w:hAnsi="Arial" w:cs="Arial"/>
        </w:rPr>
        <w:t>e</w:t>
      </w:r>
      <w:r w:rsidR="008579E4">
        <w:rPr>
          <w:rFonts w:ascii="Arial" w:hAnsi="Arial" w:cs="Arial"/>
        </w:rPr>
        <w:t xml:space="preserve"> continuous </w:t>
      </w:r>
      <w:r w:rsidR="004000F8" w:rsidRPr="511BDBF0">
        <w:rPr>
          <w:rFonts w:ascii="Arial" w:hAnsi="Arial" w:cs="Arial"/>
        </w:rPr>
        <w:t>review</w:t>
      </w:r>
      <w:r w:rsidR="7207E60E" w:rsidRPr="511BDBF0">
        <w:rPr>
          <w:rFonts w:ascii="Arial" w:hAnsi="Arial" w:cs="Arial"/>
        </w:rPr>
        <w:t xml:space="preserve"> </w:t>
      </w:r>
      <w:r w:rsidR="004000F8" w:rsidRPr="511BDBF0">
        <w:rPr>
          <w:rFonts w:ascii="Arial" w:hAnsi="Arial" w:cs="Arial"/>
        </w:rPr>
        <w:t xml:space="preserve">and monitoring of </w:t>
      </w:r>
      <w:r w:rsidR="001E7671">
        <w:rPr>
          <w:rFonts w:ascii="Arial" w:hAnsi="Arial" w:cs="Arial"/>
        </w:rPr>
        <w:t xml:space="preserve">Arc’s </w:t>
      </w:r>
      <w:r>
        <w:rPr>
          <w:rFonts w:ascii="Arial" w:hAnsi="Arial" w:cs="Arial"/>
        </w:rPr>
        <w:t>s</w:t>
      </w:r>
      <w:r w:rsidR="7950B2E5" w:rsidRPr="511BDBF0">
        <w:rPr>
          <w:rFonts w:ascii="Arial" w:hAnsi="Arial" w:cs="Arial"/>
        </w:rPr>
        <w:t>trategic</w:t>
      </w:r>
      <w:r>
        <w:rPr>
          <w:rFonts w:ascii="Arial" w:hAnsi="Arial" w:cs="Arial"/>
        </w:rPr>
        <w:t xml:space="preserve"> and organisational key o</w:t>
      </w:r>
      <w:r w:rsidR="00886EE3">
        <w:rPr>
          <w:rFonts w:ascii="Arial" w:hAnsi="Arial" w:cs="Arial"/>
        </w:rPr>
        <w:t>bjectives, KPI’s</w:t>
      </w:r>
      <w:r>
        <w:rPr>
          <w:rFonts w:ascii="Arial" w:hAnsi="Arial" w:cs="Arial"/>
        </w:rPr>
        <w:t xml:space="preserve">. </w:t>
      </w:r>
    </w:p>
    <w:p w14:paraId="775B9FFE" w14:textId="77777777" w:rsidR="00D50D8E" w:rsidRPr="00D50D8E" w:rsidRDefault="0068395E" w:rsidP="006E7210">
      <w:pPr>
        <w:numPr>
          <w:ilvl w:val="0"/>
          <w:numId w:val="13"/>
        </w:numPr>
        <w:tabs>
          <w:tab w:val="num" w:pos="600"/>
        </w:tabs>
        <w:spacing w:before="120" w:after="120"/>
        <w:ind w:left="600" w:hanging="60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In conjunction with </w:t>
      </w:r>
      <w:r w:rsidR="00D50D8E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CEO </w:t>
      </w:r>
      <w:r w:rsidR="00F4793E">
        <w:rPr>
          <w:rFonts w:ascii="Arial" w:eastAsia="Arial" w:hAnsi="Arial" w:cs="Arial"/>
        </w:rPr>
        <w:t>m</w:t>
      </w:r>
      <w:r w:rsidR="004000F8" w:rsidRPr="511BDBF0">
        <w:rPr>
          <w:rFonts w:ascii="Arial" w:eastAsia="Arial" w:hAnsi="Arial" w:cs="Arial"/>
        </w:rPr>
        <w:t>onitor and control budgets</w:t>
      </w:r>
      <w:r w:rsidR="005C4B9F">
        <w:rPr>
          <w:rFonts w:ascii="Arial" w:eastAsia="Arial" w:hAnsi="Arial" w:cs="Arial"/>
        </w:rPr>
        <w:t>.</w:t>
      </w:r>
      <w:r w:rsidR="00AE2490">
        <w:rPr>
          <w:rFonts w:ascii="Arial" w:eastAsia="Arial" w:hAnsi="Arial" w:cs="Arial"/>
        </w:rPr>
        <w:t xml:space="preserve"> Ensuring value for money</w:t>
      </w:r>
      <w:r w:rsidR="002C49D5">
        <w:rPr>
          <w:rFonts w:ascii="Arial" w:eastAsia="Arial" w:hAnsi="Arial" w:cs="Arial"/>
        </w:rPr>
        <w:t xml:space="preserve"> and </w:t>
      </w:r>
      <w:r w:rsidR="00AE2490">
        <w:rPr>
          <w:rFonts w:ascii="Arial" w:eastAsia="Arial" w:hAnsi="Arial" w:cs="Arial"/>
        </w:rPr>
        <w:t xml:space="preserve">effective and </w:t>
      </w:r>
      <w:r w:rsidR="002C49D5">
        <w:rPr>
          <w:rFonts w:ascii="Arial" w:eastAsia="Arial" w:hAnsi="Arial" w:cs="Arial"/>
        </w:rPr>
        <w:t>efficient</w:t>
      </w:r>
      <w:r w:rsidR="00AE2490">
        <w:rPr>
          <w:rFonts w:ascii="Arial" w:eastAsia="Arial" w:hAnsi="Arial" w:cs="Arial"/>
        </w:rPr>
        <w:t xml:space="preserve"> use of resources</w:t>
      </w:r>
      <w:r w:rsidR="002C49D5">
        <w:rPr>
          <w:rFonts w:ascii="Arial" w:eastAsia="Arial" w:hAnsi="Arial" w:cs="Arial"/>
        </w:rPr>
        <w:t xml:space="preserve">. </w:t>
      </w:r>
    </w:p>
    <w:p w14:paraId="32CDBDF4" w14:textId="1447DA3E" w:rsidR="004000F8" w:rsidRPr="004000F8" w:rsidRDefault="00D50D8E" w:rsidP="006E7210">
      <w:pPr>
        <w:numPr>
          <w:ilvl w:val="0"/>
          <w:numId w:val="13"/>
        </w:numPr>
        <w:tabs>
          <w:tab w:val="num" w:pos="600"/>
        </w:tabs>
        <w:spacing w:before="120" w:after="120"/>
        <w:ind w:left="600" w:hanging="60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Work with </w:t>
      </w:r>
      <w:r w:rsidR="0031023D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olleagues to ensure effective</w:t>
      </w:r>
      <w:r w:rsidR="00B90A19">
        <w:rPr>
          <w:rFonts w:ascii="Arial" w:eastAsia="Arial" w:hAnsi="Arial" w:cs="Arial"/>
        </w:rPr>
        <w:t>, efficient and accountable (auditable) dev</w:t>
      </w:r>
      <w:r w:rsidR="0031023D">
        <w:rPr>
          <w:rFonts w:ascii="Arial" w:eastAsia="Arial" w:hAnsi="Arial" w:cs="Arial"/>
        </w:rPr>
        <w:t xml:space="preserve">olved budgets to </w:t>
      </w:r>
      <w:r w:rsidR="00ED5FEF">
        <w:rPr>
          <w:rFonts w:ascii="Arial" w:eastAsia="Arial" w:hAnsi="Arial" w:cs="Arial"/>
        </w:rPr>
        <w:t>LT</w:t>
      </w:r>
      <w:r w:rsidR="0031023D">
        <w:rPr>
          <w:rFonts w:ascii="Arial" w:eastAsia="Arial" w:hAnsi="Arial" w:cs="Arial"/>
        </w:rPr>
        <w:t xml:space="preserve"> and other identified </w:t>
      </w:r>
      <w:proofErr w:type="gramStart"/>
      <w:r w:rsidR="0031023D">
        <w:rPr>
          <w:rFonts w:ascii="Arial" w:eastAsia="Arial" w:hAnsi="Arial" w:cs="Arial"/>
        </w:rPr>
        <w:t>managers</w:t>
      </w:r>
      <w:proofErr w:type="gramEnd"/>
      <w:r w:rsidR="00B90A19">
        <w:rPr>
          <w:rFonts w:ascii="Arial" w:eastAsia="Arial" w:hAnsi="Arial" w:cs="Arial"/>
        </w:rPr>
        <w:t xml:space="preserve"> </w:t>
      </w:r>
      <w:r w:rsidR="00AE2490">
        <w:rPr>
          <w:rFonts w:ascii="Arial" w:eastAsia="Arial" w:hAnsi="Arial" w:cs="Arial"/>
        </w:rPr>
        <w:t xml:space="preserve"> </w:t>
      </w:r>
      <w:r w:rsidR="004000F8" w:rsidRPr="511BDBF0">
        <w:rPr>
          <w:rFonts w:ascii="Arial" w:eastAsia="Arial" w:hAnsi="Arial" w:cs="Arial"/>
        </w:rPr>
        <w:t xml:space="preserve"> </w:t>
      </w:r>
    </w:p>
    <w:p w14:paraId="4E68F3F9" w14:textId="335FDA58" w:rsidR="004000F8" w:rsidRPr="00C11852" w:rsidRDefault="00871741" w:rsidP="0084233E">
      <w:pPr>
        <w:numPr>
          <w:ilvl w:val="0"/>
          <w:numId w:val="13"/>
        </w:numPr>
        <w:tabs>
          <w:tab w:val="num" w:pos="600"/>
        </w:tabs>
        <w:spacing w:before="120" w:after="120"/>
        <w:ind w:left="600" w:hanging="600"/>
        <w:rPr>
          <w:rFonts w:ascii="Arial" w:eastAsia="Arial" w:hAnsi="Arial" w:cs="Arial"/>
        </w:rPr>
      </w:pPr>
      <w:r w:rsidRPr="00C11852">
        <w:rPr>
          <w:rFonts w:ascii="Arial" w:eastAsia="Arial" w:hAnsi="Arial" w:cs="Arial"/>
        </w:rPr>
        <w:t>Ensure m</w:t>
      </w:r>
      <w:r w:rsidR="004000F8" w:rsidRPr="00C11852">
        <w:rPr>
          <w:rFonts w:ascii="Arial" w:eastAsia="Arial" w:hAnsi="Arial" w:cs="Arial"/>
        </w:rPr>
        <w:t>onitor</w:t>
      </w:r>
      <w:r w:rsidRPr="00C11852">
        <w:rPr>
          <w:rFonts w:ascii="Arial" w:eastAsia="Arial" w:hAnsi="Arial" w:cs="Arial"/>
        </w:rPr>
        <w:t>ing of agreed</w:t>
      </w:r>
      <w:r w:rsidR="004000F8" w:rsidRPr="00C11852">
        <w:rPr>
          <w:rFonts w:ascii="Arial" w:eastAsia="Arial" w:hAnsi="Arial" w:cs="Arial"/>
        </w:rPr>
        <w:t xml:space="preserve"> performance standards</w:t>
      </w:r>
      <w:r w:rsidR="00C11852" w:rsidRPr="00C11852">
        <w:rPr>
          <w:rFonts w:ascii="Arial" w:eastAsia="Arial" w:hAnsi="Arial" w:cs="Arial"/>
        </w:rPr>
        <w:t xml:space="preserve"> and</w:t>
      </w:r>
      <w:r w:rsidR="004000F8" w:rsidRPr="00C11852">
        <w:rPr>
          <w:rFonts w:ascii="Arial" w:eastAsia="Arial" w:hAnsi="Arial" w:cs="Arial"/>
        </w:rPr>
        <w:t xml:space="preserve"> targets are met, problems </w:t>
      </w:r>
      <w:r w:rsidRPr="00C11852">
        <w:rPr>
          <w:rFonts w:ascii="Arial" w:eastAsia="Arial" w:hAnsi="Arial" w:cs="Arial"/>
        </w:rPr>
        <w:t xml:space="preserve">and risks </w:t>
      </w:r>
      <w:r w:rsidR="004000F8" w:rsidRPr="00C11852">
        <w:rPr>
          <w:rFonts w:ascii="Arial" w:eastAsia="Arial" w:hAnsi="Arial" w:cs="Arial"/>
        </w:rPr>
        <w:t>identified at an early stage and where necessary remedial action taken.</w:t>
      </w:r>
      <w:r w:rsidR="00F87662">
        <w:rPr>
          <w:rFonts w:ascii="Arial" w:eastAsia="Arial" w:hAnsi="Arial" w:cs="Arial"/>
        </w:rPr>
        <w:t xml:space="preserve"> </w:t>
      </w:r>
      <w:r w:rsidR="00A5460E" w:rsidRPr="00C11852">
        <w:rPr>
          <w:rFonts w:ascii="Arial" w:eastAsia="Arial" w:hAnsi="Arial" w:cs="Arial"/>
        </w:rPr>
        <w:t xml:space="preserve">Seek to manage and </w:t>
      </w:r>
      <w:r w:rsidR="004000F8" w:rsidRPr="00C11852">
        <w:rPr>
          <w:rFonts w:ascii="Arial" w:eastAsia="Arial" w:hAnsi="Arial" w:cs="Arial"/>
        </w:rPr>
        <w:t>minimise risk</w:t>
      </w:r>
      <w:r w:rsidR="00F87662">
        <w:rPr>
          <w:rFonts w:ascii="Arial" w:eastAsia="Arial" w:hAnsi="Arial" w:cs="Arial"/>
        </w:rPr>
        <w:t xml:space="preserve"> and put in place appropriate c</w:t>
      </w:r>
      <w:r w:rsidR="004000F8" w:rsidRPr="00C11852">
        <w:rPr>
          <w:rFonts w:ascii="Arial" w:eastAsia="Arial" w:hAnsi="Arial" w:cs="Arial"/>
        </w:rPr>
        <w:t xml:space="preserve">ontrols </w:t>
      </w:r>
      <w:r w:rsidR="7CEB98D9" w:rsidRPr="00C11852">
        <w:rPr>
          <w:rFonts w:ascii="Arial" w:eastAsia="Arial" w:hAnsi="Arial" w:cs="Arial"/>
        </w:rPr>
        <w:t>and assurances</w:t>
      </w:r>
      <w:r w:rsidR="004000F8" w:rsidRPr="00C11852">
        <w:rPr>
          <w:rFonts w:ascii="Arial" w:eastAsia="Arial" w:hAnsi="Arial" w:cs="Arial"/>
        </w:rPr>
        <w:t>.</w:t>
      </w:r>
    </w:p>
    <w:p w14:paraId="58ADB160" w14:textId="0FAEF8CD" w:rsidR="004000F8" w:rsidRPr="004000F8" w:rsidRDefault="004000F8" w:rsidP="001E3428">
      <w:pPr>
        <w:numPr>
          <w:ilvl w:val="0"/>
          <w:numId w:val="13"/>
        </w:numPr>
        <w:tabs>
          <w:tab w:val="clear" w:pos="720"/>
          <w:tab w:val="left" w:pos="567"/>
        </w:tabs>
        <w:spacing w:before="120" w:after="120"/>
        <w:ind w:left="0" w:firstLine="0"/>
        <w:rPr>
          <w:rFonts w:ascii="Arial" w:eastAsia="Arial" w:hAnsi="Arial" w:cs="Arial"/>
          <w:color w:val="000000" w:themeColor="text1"/>
        </w:rPr>
      </w:pPr>
      <w:r w:rsidRPr="511BDBF0">
        <w:rPr>
          <w:rFonts w:ascii="Arial" w:eastAsia="Arial" w:hAnsi="Arial" w:cs="Arial"/>
        </w:rPr>
        <w:t xml:space="preserve">Ensure internal </w:t>
      </w:r>
      <w:r w:rsidR="0031023D">
        <w:rPr>
          <w:rFonts w:ascii="Arial" w:eastAsia="Arial" w:hAnsi="Arial" w:cs="Arial"/>
        </w:rPr>
        <w:t xml:space="preserve">financial </w:t>
      </w:r>
      <w:r w:rsidR="00E204E1">
        <w:rPr>
          <w:rFonts w:ascii="Arial" w:eastAsia="Arial" w:hAnsi="Arial" w:cs="Arial"/>
        </w:rPr>
        <w:t xml:space="preserve">processes </w:t>
      </w:r>
      <w:r w:rsidR="6FA6F7A0" w:rsidRPr="3FE48423">
        <w:rPr>
          <w:rFonts w:ascii="Arial" w:eastAsia="Arial" w:hAnsi="Arial" w:cs="Arial"/>
        </w:rPr>
        <w:t>and</w:t>
      </w:r>
      <w:r w:rsidR="00E204E1" w:rsidRPr="3FE48423">
        <w:rPr>
          <w:rFonts w:ascii="Arial" w:eastAsia="Arial" w:hAnsi="Arial" w:cs="Arial"/>
        </w:rPr>
        <w:t xml:space="preserve"> </w:t>
      </w:r>
      <w:r w:rsidRPr="511BDBF0">
        <w:rPr>
          <w:rFonts w:ascii="Arial" w:eastAsia="Arial" w:hAnsi="Arial" w:cs="Arial"/>
        </w:rPr>
        <w:t>procedures are delivered in line with good</w:t>
      </w:r>
      <w:r w:rsidR="007675AB">
        <w:rPr>
          <w:rFonts w:ascii="Arial" w:eastAsia="Arial" w:hAnsi="Arial" w:cs="Arial"/>
        </w:rPr>
        <w:t xml:space="preserve"> </w:t>
      </w:r>
      <w:r w:rsidRPr="511BDBF0">
        <w:rPr>
          <w:rFonts w:ascii="Arial" w:eastAsia="Arial" w:hAnsi="Arial" w:cs="Arial"/>
        </w:rPr>
        <w:t>practice</w:t>
      </w:r>
      <w:r w:rsidR="001E3428">
        <w:rPr>
          <w:rFonts w:ascii="Arial" w:eastAsia="Arial" w:hAnsi="Arial" w:cs="Arial"/>
        </w:rPr>
        <w:t xml:space="preserve"> </w:t>
      </w:r>
      <w:r w:rsidR="00507B2A">
        <w:rPr>
          <w:rFonts w:ascii="Arial" w:eastAsia="Arial" w:hAnsi="Arial" w:cs="Arial"/>
        </w:rPr>
        <w:tab/>
      </w:r>
      <w:r w:rsidRPr="511BDBF0">
        <w:rPr>
          <w:rFonts w:ascii="Arial" w:eastAsia="Arial" w:hAnsi="Arial" w:cs="Arial"/>
        </w:rPr>
        <w:t>and</w:t>
      </w:r>
      <w:r w:rsidR="00507B2A">
        <w:rPr>
          <w:rFonts w:ascii="Arial" w:eastAsia="Arial" w:hAnsi="Arial" w:cs="Arial"/>
        </w:rPr>
        <w:t xml:space="preserve"> </w:t>
      </w:r>
      <w:r w:rsidRPr="511BDBF0">
        <w:rPr>
          <w:rFonts w:ascii="Arial" w:eastAsia="Arial" w:hAnsi="Arial" w:cs="Arial"/>
        </w:rPr>
        <w:t>within</w:t>
      </w:r>
      <w:r w:rsidR="00B2597E">
        <w:rPr>
          <w:rFonts w:ascii="Arial" w:eastAsia="Arial" w:hAnsi="Arial" w:cs="Arial"/>
        </w:rPr>
        <w:t xml:space="preserve"> </w:t>
      </w:r>
      <w:r w:rsidRPr="511BDBF0">
        <w:rPr>
          <w:rFonts w:ascii="Arial" w:eastAsia="Arial" w:hAnsi="Arial" w:cs="Arial"/>
        </w:rPr>
        <w:t>relevant regulatory and legal requirements</w:t>
      </w:r>
      <w:r w:rsidR="0248A5A8" w:rsidRPr="3FE48423">
        <w:rPr>
          <w:rFonts w:ascii="Arial" w:eastAsia="Arial" w:hAnsi="Arial" w:cs="Arial"/>
        </w:rPr>
        <w:t>. Ensure they</w:t>
      </w:r>
      <w:r w:rsidR="00E856F6">
        <w:rPr>
          <w:rFonts w:ascii="Arial" w:eastAsia="Arial" w:hAnsi="Arial" w:cs="Arial"/>
        </w:rPr>
        <w:t xml:space="preserve"> </w:t>
      </w:r>
      <w:proofErr w:type="spellStart"/>
      <w:r w:rsidR="00E856F6">
        <w:rPr>
          <w:rFonts w:ascii="Arial" w:eastAsia="Arial" w:hAnsi="Arial" w:cs="Arial"/>
        </w:rPr>
        <w:t>aid</w:t>
      </w:r>
      <w:proofErr w:type="spellEnd"/>
      <w:r w:rsidR="00E856F6">
        <w:rPr>
          <w:rFonts w:ascii="Arial" w:eastAsia="Arial" w:hAnsi="Arial" w:cs="Arial"/>
        </w:rPr>
        <w:t xml:space="preserve"> the effectiveness of </w:t>
      </w:r>
      <w:r w:rsidR="00507B2A">
        <w:rPr>
          <w:rFonts w:ascii="Arial" w:eastAsia="Arial" w:hAnsi="Arial" w:cs="Arial"/>
        </w:rPr>
        <w:tab/>
      </w:r>
      <w:r w:rsidR="00E856F6">
        <w:rPr>
          <w:rFonts w:ascii="Arial" w:eastAsia="Arial" w:hAnsi="Arial" w:cs="Arial"/>
        </w:rPr>
        <w:t xml:space="preserve">the organisation and help </w:t>
      </w:r>
      <w:r w:rsidR="00BE0C89">
        <w:rPr>
          <w:rFonts w:ascii="Arial" w:eastAsia="Arial" w:hAnsi="Arial" w:cs="Arial"/>
        </w:rPr>
        <w:t>sustain</w:t>
      </w:r>
      <w:r w:rsidR="00E856F6">
        <w:rPr>
          <w:rFonts w:ascii="Arial" w:eastAsia="Arial" w:hAnsi="Arial" w:cs="Arial"/>
        </w:rPr>
        <w:t xml:space="preserve"> and improve the quality of our</w:t>
      </w:r>
      <w:r w:rsidR="007675AB">
        <w:rPr>
          <w:rFonts w:ascii="Arial" w:eastAsia="Arial" w:hAnsi="Arial" w:cs="Arial"/>
        </w:rPr>
        <w:t xml:space="preserve"> </w:t>
      </w:r>
      <w:r w:rsidR="00E856F6">
        <w:rPr>
          <w:rFonts w:ascii="Arial" w:eastAsia="Arial" w:hAnsi="Arial" w:cs="Arial"/>
        </w:rPr>
        <w:t>services</w:t>
      </w:r>
      <w:r w:rsidR="007675AB">
        <w:rPr>
          <w:rFonts w:ascii="Arial" w:eastAsia="Arial" w:hAnsi="Arial" w:cs="Arial"/>
        </w:rPr>
        <w:t>.</w:t>
      </w:r>
      <w:r w:rsidR="00E856F6">
        <w:rPr>
          <w:rFonts w:ascii="Arial" w:eastAsia="Arial" w:hAnsi="Arial" w:cs="Arial"/>
        </w:rPr>
        <w:t xml:space="preserve"> </w:t>
      </w:r>
    </w:p>
    <w:p w14:paraId="776865D5" w14:textId="0AAC4EF1" w:rsidR="00063C9E" w:rsidRPr="00B851F5" w:rsidRDefault="00B851F5" w:rsidP="00063C9E">
      <w:pPr>
        <w:spacing w:before="120" w:after="120"/>
        <w:rPr>
          <w:rFonts w:ascii="Arial" w:eastAsia="Arial" w:hAnsi="Arial" w:cs="Arial"/>
          <w:b/>
          <w:bCs/>
        </w:rPr>
      </w:pPr>
      <w:r w:rsidRPr="00B851F5">
        <w:rPr>
          <w:rFonts w:ascii="Arial" w:eastAsia="Arial" w:hAnsi="Arial" w:cs="Arial"/>
          <w:b/>
          <w:bCs/>
        </w:rPr>
        <w:t xml:space="preserve">Key Objectives </w:t>
      </w:r>
    </w:p>
    <w:p w14:paraId="1E344880" w14:textId="3F944953" w:rsidR="00B00D88" w:rsidRPr="00446403" w:rsidRDefault="0082391F" w:rsidP="00556B68">
      <w:pPr>
        <w:pStyle w:val="ListParagraph"/>
        <w:numPr>
          <w:ilvl w:val="0"/>
          <w:numId w:val="29"/>
        </w:numPr>
        <w:spacing w:before="120" w:after="120"/>
        <w:ind w:left="426" w:hanging="426"/>
        <w:rPr>
          <w:rFonts w:ascii="Arial" w:eastAsia="Arial" w:hAnsi="Arial" w:cs="Arial"/>
        </w:rPr>
      </w:pPr>
      <w:r w:rsidRPr="00446403">
        <w:rPr>
          <w:rFonts w:ascii="Arial" w:eastAsia="Arial" w:hAnsi="Arial" w:cs="Arial"/>
        </w:rPr>
        <w:t xml:space="preserve">To </w:t>
      </w:r>
      <w:r w:rsidR="00E46A4B">
        <w:rPr>
          <w:rFonts w:ascii="Arial" w:eastAsia="Arial" w:hAnsi="Arial" w:cs="Arial"/>
        </w:rPr>
        <w:t xml:space="preserve">develop and work to </w:t>
      </w:r>
      <w:r w:rsidR="613E8AC7" w:rsidRPr="3FE48423">
        <w:rPr>
          <w:rFonts w:ascii="Arial" w:eastAsia="Arial" w:hAnsi="Arial" w:cs="Arial"/>
        </w:rPr>
        <w:t xml:space="preserve">an </w:t>
      </w:r>
      <w:r w:rsidRPr="00446403">
        <w:rPr>
          <w:rFonts w:ascii="Arial" w:eastAsia="Arial" w:hAnsi="Arial" w:cs="Arial"/>
        </w:rPr>
        <w:t xml:space="preserve">agreed </w:t>
      </w:r>
      <w:r w:rsidR="004716FA">
        <w:rPr>
          <w:rFonts w:ascii="Arial" w:eastAsia="Arial" w:hAnsi="Arial" w:cs="Arial"/>
        </w:rPr>
        <w:t xml:space="preserve">rolling </w:t>
      </w:r>
      <w:r w:rsidRPr="00446403">
        <w:rPr>
          <w:rFonts w:ascii="Arial" w:eastAsia="Arial" w:hAnsi="Arial" w:cs="Arial"/>
        </w:rPr>
        <w:t xml:space="preserve">annual </w:t>
      </w:r>
      <w:r w:rsidR="00E46A4B">
        <w:rPr>
          <w:rFonts w:ascii="Arial" w:eastAsia="Arial" w:hAnsi="Arial" w:cs="Arial"/>
        </w:rPr>
        <w:t xml:space="preserve">service </w:t>
      </w:r>
      <w:r w:rsidRPr="00446403">
        <w:rPr>
          <w:rFonts w:ascii="Arial" w:eastAsia="Arial" w:hAnsi="Arial" w:cs="Arial"/>
        </w:rPr>
        <w:t>plan of agreed objectives</w:t>
      </w:r>
      <w:r w:rsidR="004716FA">
        <w:rPr>
          <w:rFonts w:ascii="Arial" w:eastAsia="Arial" w:hAnsi="Arial" w:cs="Arial"/>
        </w:rPr>
        <w:t xml:space="preserve"> for </w:t>
      </w:r>
      <w:r w:rsidR="23CB2E81" w:rsidRPr="3FE48423">
        <w:rPr>
          <w:rFonts w:ascii="Arial" w:eastAsia="Arial" w:hAnsi="Arial" w:cs="Arial"/>
        </w:rPr>
        <w:t>the</w:t>
      </w:r>
      <w:r w:rsidR="004716FA" w:rsidRPr="3FE48423">
        <w:rPr>
          <w:rFonts w:ascii="Arial" w:eastAsia="Arial" w:hAnsi="Arial" w:cs="Arial"/>
        </w:rPr>
        <w:t xml:space="preserve"> </w:t>
      </w:r>
      <w:r w:rsidR="004716FA">
        <w:rPr>
          <w:rFonts w:ascii="Arial" w:eastAsia="Arial" w:hAnsi="Arial" w:cs="Arial"/>
        </w:rPr>
        <w:t xml:space="preserve">Finance </w:t>
      </w:r>
      <w:r w:rsidR="004716FA" w:rsidRPr="3FE48423">
        <w:rPr>
          <w:rFonts w:ascii="Arial" w:eastAsia="Arial" w:hAnsi="Arial" w:cs="Arial"/>
        </w:rPr>
        <w:t>Service</w:t>
      </w:r>
      <w:r w:rsidRPr="00446403">
        <w:rPr>
          <w:rFonts w:ascii="Arial" w:eastAsia="Arial" w:hAnsi="Arial" w:cs="Arial"/>
        </w:rPr>
        <w:t xml:space="preserve"> that support the </w:t>
      </w:r>
      <w:r w:rsidR="00355DE3">
        <w:rPr>
          <w:rFonts w:ascii="Arial" w:eastAsia="Arial" w:hAnsi="Arial" w:cs="Arial"/>
        </w:rPr>
        <w:t xml:space="preserve">strategic </w:t>
      </w:r>
      <w:r w:rsidRPr="00446403">
        <w:rPr>
          <w:rFonts w:ascii="Arial" w:eastAsia="Arial" w:hAnsi="Arial" w:cs="Arial"/>
        </w:rPr>
        <w:t>direction of Arc as it moves forward</w:t>
      </w:r>
      <w:r w:rsidR="00355DE3">
        <w:rPr>
          <w:rFonts w:ascii="Arial" w:eastAsia="Arial" w:hAnsi="Arial" w:cs="Arial"/>
        </w:rPr>
        <w:t xml:space="preserve">. </w:t>
      </w:r>
      <w:r w:rsidR="00B00D88" w:rsidRPr="00446403">
        <w:rPr>
          <w:rFonts w:ascii="Arial" w:eastAsia="Arial" w:hAnsi="Arial" w:cs="Arial"/>
        </w:rPr>
        <w:t xml:space="preserve"> </w:t>
      </w:r>
    </w:p>
    <w:p w14:paraId="6E9B0959" w14:textId="77777777" w:rsidR="00124D43" w:rsidRDefault="00124D43" w:rsidP="00063C9E">
      <w:pPr>
        <w:spacing w:before="120" w:after="120"/>
        <w:rPr>
          <w:rFonts w:ascii="Arial" w:eastAsia="Arial" w:hAnsi="Arial" w:cs="Arial"/>
          <w:b/>
          <w:bCs/>
        </w:rPr>
      </w:pPr>
    </w:p>
    <w:p w14:paraId="518F0D11" w14:textId="5238F850" w:rsidR="00B851F5" w:rsidRPr="00446403" w:rsidRDefault="00B851F5" w:rsidP="00063C9E">
      <w:pPr>
        <w:spacing w:before="120" w:after="120"/>
        <w:rPr>
          <w:rFonts w:ascii="Arial" w:eastAsia="Arial" w:hAnsi="Arial" w:cs="Arial"/>
          <w:b/>
          <w:bCs/>
        </w:rPr>
      </w:pPr>
      <w:r w:rsidRPr="00446403">
        <w:rPr>
          <w:rFonts w:ascii="Arial" w:eastAsia="Arial" w:hAnsi="Arial" w:cs="Arial"/>
          <w:b/>
          <w:bCs/>
        </w:rPr>
        <w:lastRenderedPageBreak/>
        <w:t xml:space="preserve">General </w:t>
      </w:r>
    </w:p>
    <w:p w14:paraId="26866385" w14:textId="1F988321" w:rsidR="004000F8" w:rsidRPr="00556B68" w:rsidRDefault="00556B68" w:rsidP="00556B68">
      <w:pPr>
        <w:pStyle w:val="ListParagraph"/>
        <w:numPr>
          <w:ilvl w:val="0"/>
          <w:numId w:val="32"/>
        </w:num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4000F8" w:rsidRPr="00556B68">
        <w:rPr>
          <w:rFonts w:ascii="Arial" w:eastAsia="Arial" w:hAnsi="Arial" w:cs="Arial"/>
        </w:rPr>
        <w:t>Any other duty as specified by th</w:t>
      </w:r>
      <w:r w:rsidR="00446403" w:rsidRPr="00556B68">
        <w:rPr>
          <w:rFonts w:ascii="Arial" w:eastAsia="Arial" w:hAnsi="Arial" w:cs="Arial"/>
        </w:rPr>
        <w:t xml:space="preserve">e CEO consistent with the level and responsibility of the post and as a member of </w:t>
      </w:r>
      <w:proofErr w:type="gramStart"/>
      <w:r w:rsidR="00F60E4E">
        <w:rPr>
          <w:rFonts w:ascii="Arial" w:eastAsia="Arial" w:hAnsi="Arial" w:cs="Arial"/>
        </w:rPr>
        <w:t>LT</w:t>
      </w:r>
      <w:proofErr w:type="gramEnd"/>
      <w:r w:rsidR="00446403" w:rsidRPr="00556B68">
        <w:rPr>
          <w:rFonts w:ascii="Arial" w:eastAsia="Arial" w:hAnsi="Arial" w:cs="Arial"/>
        </w:rPr>
        <w:t xml:space="preserve"> </w:t>
      </w:r>
    </w:p>
    <w:p w14:paraId="424E7BC7" w14:textId="77777777" w:rsidR="00C131D9" w:rsidRDefault="0099148E" w:rsidP="00C33E44">
      <w:pPr>
        <w:spacing w:before="120" w:after="120"/>
        <w:rPr>
          <w:rFonts w:ascii="Arial" w:hAnsi="Arial" w:cs="Arial"/>
          <w:szCs w:val="24"/>
        </w:rPr>
      </w:pPr>
      <w:r w:rsidRPr="00C33E44">
        <w:rPr>
          <w:rFonts w:ascii="Arial" w:hAnsi="Arial" w:cs="Arial"/>
          <w:szCs w:val="24"/>
        </w:rPr>
        <w:tab/>
      </w:r>
    </w:p>
    <w:p w14:paraId="0E27B00A" w14:textId="4277AD8A" w:rsidR="0099148E" w:rsidRDefault="00C131D9" w:rsidP="00C131D9">
      <w:pPr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C131D9">
        <w:rPr>
          <w:rFonts w:ascii="Arial" w:hAnsi="Arial" w:cs="Arial"/>
          <w:b/>
          <w:bCs/>
          <w:szCs w:val="24"/>
        </w:rPr>
        <w:t xml:space="preserve">Person Specification Head of Finance </w:t>
      </w:r>
    </w:p>
    <w:p w14:paraId="62579071" w14:textId="46B51E68" w:rsidR="00861A1E" w:rsidRPr="00861A1E" w:rsidRDefault="00861A1E" w:rsidP="00AF256B">
      <w:pPr>
        <w:spacing w:before="120" w:after="120"/>
        <w:rPr>
          <w:rFonts w:ascii="Arial" w:hAnsi="Arial" w:cs="Arial"/>
          <w:b/>
          <w:bCs/>
          <w:szCs w:val="24"/>
        </w:rPr>
      </w:pPr>
      <w:r w:rsidRPr="00861A1E">
        <w:rPr>
          <w:rFonts w:ascii="Arial" w:hAnsi="Arial" w:cs="Arial"/>
          <w:b/>
          <w:bCs/>
          <w:szCs w:val="24"/>
        </w:rPr>
        <w:t xml:space="preserve">Qualifications </w:t>
      </w:r>
    </w:p>
    <w:p w14:paraId="552287AD" w14:textId="219480B1" w:rsidR="00AF256B" w:rsidRPr="00B0242A" w:rsidRDefault="00AF256B" w:rsidP="00B0242A">
      <w:pPr>
        <w:pStyle w:val="ListParagraph"/>
        <w:numPr>
          <w:ilvl w:val="0"/>
          <w:numId w:val="38"/>
        </w:numPr>
        <w:spacing w:before="120" w:after="120"/>
        <w:ind w:firstLine="66"/>
        <w:rPr>
          <w:rFonts w:ascii="Arial" w:hAnsi="Arial" w:cs="Arial"/>
        </w:rPr>
      </w:pPr>
      <w:r w:rsidRPr="3FE48423">
        <w:rPr>
          <w:rFonts w:ascii="Arial" w:hAnsi="Arial" w:cs="Arial"/>
        </w:rPr>
        <w:t>Fully qualified accountant (ACA/ ACCA/ CIMA</w:t>
      </w:r>
      <w:r w:rsidR="1A3A323B" w:rsidRPr="3FE48423">
        <w:rPr>
          <w:rFonts w:ascii="Arial" w:hAnsi="Arial" w:cs="Arial"/>
        </w:rPr>
        <w:t>/ CIPFA</w:t>
      </w:r>
      <w:r w:rsidRPr="3FE48423">
        <w:rPr>
          <w:rFonts w:ascii="Arial" w:hAnsi="Arial" w:cs="Arial"/>
        </w:rPr>
        <w:t xml:space="preserve"> or equivalent) </w:t>
      </w:r>
    </w:p>
    <w:p w14:paraId="726943B9" w14:textId="235C6E4A" w:rsidR="00256265" w:rsidRPr="001D276F" w:rsidRDefault="00861A1E" w:rsidP="00AF256B">
      <w:pPr>
        <w:spacing w:before="120" w:after="120"/>
        <w:rPr>
          <w:rFonts w:ascii="Arial" w:hAnsi="Arial" w:cs="Arial"/>
          <w:szCs w:val="24"/>
        </w:rPr>
      </w:pPr>
      <w:proofErr w:type="gramStart"/>
      <w:r w:rsidRPr="00861A1E">
        <w:rPr>
          <w:rFonts w:ascii="Arial" w:hAnsi="Arial" w:cs="Arial"/>
          <w:b/>
          <w:bCs/>
          <w:szCs w:val="24"/>
        </w:rPr>
        <w:t xml:space="preserve">Experience </w:t>
      </w:r>
      <w:r w:rsidR="001D276F">
        <w:rPr>
          <w:rFonts w:ascii="Arial" w:hAnsi="Arial" w:cs="Arial"/>
          <w:b/>
          <w:bCs/>
          <w:szCs w:val="24"/>
        </w:rPr>
        <w:t xml:space="preserve"> </w:t>
      </w:r>
      <w:r w:rsidR="001D276F" w:rsidRPr="001D276F">
        <w:rPr>
          <w:rFonts w:ascii="Arial" w:hAnsi="Arial" w:cs="Arial"/>
          <w:szCs w:val="24"/>
        </w:rPr>
        <w:t>-</w:t>
      </w:r>
      <w:proofErr w:type="gramEnd"/>
      <w:r w:rsidR="001D276F" w:rsidRPr="001D276F">
        <w:rPr>
          <w:rFonts w:ascii="Arial" w:hAnsi="Arial" w:cs="Arial"/>
          <w:szCs w:val="24"/>
        </w:rPr>
        <w:t xml:space="preserve"> </w:t>
      </w:r>
      <w:r w:rsidR="00256265" w:rsidRPr="001D276F">
        <w:rPr>
          <w:rFonts w:ascii="Arial" w:hAnsi="Arial" w:cs="Arial"/>
          <w:szCs w:val="24"/>
        </w:rPr>
        <w:t xml:space="preserve">Essential </w:t>
      </w:r>
    </w:p>
    <w:p w14:paraId="670CB17C" w14:textId="62E57F3E" w:rsidR="00AF256B" w:rsidRPr="001D276F" w:rsidRDefault="00AF256B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1D276F">
        <w:rPr>
          <w:rFonts w:ascii="Arial" w:hAnsi="Arial" w:cs="Arial"/>
          <w:szCs w:val="24"/>
        </w:rPr>
        <w:t xml:space="preserve">Minimum of </w:t>
      </w:r>
      <w:r w:rsidR="00993AB4" w:rsidRPr="001D276F">
        <w:rPr>
          <w:rFonts w:ascii="Arial" w:hAnsi="Arial" w:cs="Arial"/>
          <w:szCs w:val="24"/>
        </w:rPr>
        <w:t>t</w:t>
      </w:r>
      <w:r w:rsidR="00B0242A">
        <w:rPr>
          <w:rFonts w:ascii="Arial" w:hAnsi="Arial" w:cs="Arial"/>
          <w:szCs w:val="24"/>
        </w:rPr>
        <w:t>hree</w:t>
      </w:r>
      <w:r w:rsidR="00993AB4" w:rsidRPr="001D276F">
        <w:rPr>
          <w:rFonts w:ascii="Arial" w:hAnsi="Arial" w:cs="Arial"/>
          <w:szCs w:val="24"/>
        </w:rPr>
        <w:t xml:space="preserve"> </w:t>
      </w:r>
      <w:r w:rsidR="00BE18CB" w:rsidRPr="001D276F">
        <w:rPr>
          <w:rFonts w:ascii="Arial" w:hAnsi="Arial" w:cs="Arial"/>
          <w:szCs w:val="24"/>
        </w:rPr>
        <w:t xml:space="preserve">years </w:t>
      </w:r>
      <w:r w:rsidR="004B2925">
        <w:rPr>
          <w:rFonts w:ascii="Arial" w:hAnsi="Arial" w:cs="Arial"/>
          <w:szCs w:val="24"/>
        </w:rPr>
        <w:t>financial management</w:t>
      </w:r>
      <w:r w:rsidR="00C60F66">
        <w:rPr>
          <w:rFonts w:ascii="Arial" w:hAnsi="Arial" w:cs="Arial"/>
          <w:szCs w:val="24"/>
        </w:rPr>
        <w:t xml:space="preserve"> at a mid to senior level. </w:t>
      </w:r>
      <w:r w:rsidR="004B2925">
        <w:rPr>
          <w:rFonts w:ascii="Arial" w:hAnsi="Arial" w:cs="Arial"/>
          <w:szCs w:val="24"/>
        </w:rPr>
        <w:t xml:space="preserve"> </w:t>
      </w:r>
    </w:p>
    <w:p w14:paraId="7B490ED1" w14:textId="2132157C" w:rsidR="00AF256B" w:rsidRDefault="00861A1E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3FE48423">
        <w:rPr>
          <w:rFonts w:ascii="Arial" w:hAnsi="Arial" w:cs="Arial"/>
        </w:rPr>
        <w:t>B</w:t>
      </w:r>
      <w:r w:rsidR="00AF256B" w:rsidRPr="3FE48423">
        <w:rPr>
          <w:rFonts w:ascii="Arial" w:hAnsi="Arial" w:cs="Arial"/>
        </w:rPr>
        <w:t>udget</w:t>
      </w:r>
      <w:r w:rsidRPr="3FE48423">
        <w:rPr>
          <w:rFonts w:ascii="Arial" w:hAnsi="Arial" w:cs="Arial"/>
        </w:rPr>
        <w:t xml:space="preserve"> setting</w:t>
      </w:r>
      <w:r w:rsidR="00AF256B" w:rsidRPr="3FE48423">
        <w:rPr>
          <w:rFonts w:ascii="Arial" w:hAnsi="Arial" w:cs="Arial"/>
        </w:rPr>
        <w:t xml:space="preserve">, financial </w:t>
      </w:r>
      <w:proofErr w:type="gramStart"/>
      <w:r w:rsidR="00AF256B" w:rsidRPr="3FE48423">
        <w:rPr>
          <w:rFonts w:ascii="Arial" w:hAnsi="Arial" w:cs="Arial"/>
        </w:rPr>
        <w:t>analysis</w:t>
      </w:r>
      <w:proofErr w:type="gramEnd"/>
      <w:r w:rsidR="00AF256B" w:rsidRPr="3FE48423">
        <w:rPr>
          <w:rFonts w:ascii="Arial" w:hAnsi="Arial" w:cs="Arial"/>
        </w:rPr>
        <w:t xml:space="preserve"> and year end reporting</w:t>
      </w:r>
    </w:p>
    <w:p w14:paraId="12B3D19A" w14:textId="6A892503" w:rsidR="00F40880" w:rsidRPr="001D276F" w:rsidRDefault="00BE18CB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3FE48423">
        <w:rPr>
          <w:rFonts w:ascii="Arial" w:hAnsi="Arial" w:cs="Arial"/>
        </w:rPr>
        <w:t>L</w:t>
      </w:r>
      <w:r w:rsidR="00F40880" w:rsidRPr="3FE48423">
        <w:rPr>
          <w:rFonts w:ascii="Arial" w:hAnsi="Arial" w:cs="Arial"/>
        </w:rPr>
        <w:t xml:space="preserve">ong term financial planning, financial strategy, </w:t>
      </w:r>
      <w:proofErr w:type="gramStart"/>
      <w:r w:rsidR="00F40880" w:rsidRPr="3FE48423">
        <w:rPr>
          <w:rFonts w:ascii="Arial" w:hAnsi="Arial" w:cs="Arial"/>
        </w:rPr>
        <w:t>modelling</w:t>
      </w:r>
      <w:proofErr w:type="gramEnd"/>
      <w:r w:rsidR="00F40880" w:rsidRPr="3FE48423">
        <w:rPr>
          <w:rFonts w:ascii="Arial" w:hAnsi="Arial" w:cs="Arial"/>
        </w:rPr>
        <w:t xml:space="preserve"> and</w:t>
      </w:r>
      <w:r w:rsidRPr="3FE48423">
        <w:rPr>
          <w:rFonts w:ascii="Arial" w:hAnsi="Arial" w:cs="Arial"/>
        </w:rPr>
        <w:t xml:space="preserve"> </w:t>
      </w:r>
      <w:r w:rsidR="00F40880" w:rsidRPr="3FE48423">
        <w:rPr>
          <w:rFonts w:ascii="Arial" w:hAnsi="Arial" w:cs="Arial"/>
        </w:rPr>
        <w:t xml:space="preserve">financial policy </w:t>
      </w:r>
      <w:r w:rsidR="00993AB4" w:rsidRPr="3FE48423">
        <w:rPr>
          <w:rFonts w:ascii="Arial" w:hAnsi="Arial" w:cs="Arial"/>
        </w:rPr>
        <w:t>development</w:t>
      </w:r>
      <w:r w:rsidR="00B0242A" w:rsidRPr="3FE48423">
        <w:rPr>
          <w:rFonts w:ascii="Arial" w:hAnsi="Arial" w:cs="Arial"/>
        </w:rPr>
        <w:t>.</w:t>
      </w:r>
    </w:p>
    <w:p w14:paraId="3B519403" w14:textId="2A5DCEB7" w:rsidR="00AF256B" w:rsidRPr="001D276F" w:rsidRDefault="00B7130B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3FE48423">
        <w:rPr>
          <w:rFonts w:ascii="Arial" w:hAnsi="Arial" w:cs="Arial"/>
        </w:rPr>
        <w:t>M</w:t>
      </w:r>
      <w:r w:rsidR="00AF256B" w:rsidRPr="3FE48423">
        <w:rPr>
          <w:rFonts w:ascii="Arial" w:hAnsi="Arial" w:cs="Arial"/>
        </w:rPr>
        <w:t>anaging and mentoring a finance team</w:t>
      </w:r>
      <w:r w:rsidR="00B0242A" w:rsidRPr="3FE48423">
        <w:rPr>
          <w:rFonts w:ascii="Arial" w:hAnsi="Arial" w:cs="Arial"/>
        </w:rPr>
        <w:t>.</w:t>
      </w:r>
    </w:p>
    <w:p w14:paraId="26794699" w14:textId="6BD00829" w:rsidR="00256265" w:rsidRPr="001D276F" w:rsidRDefault="00256265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3FE48423">
        <w:rPr>
          <w:rFonts w:ascii="Arial" w:hAnsi="Arial" w:cs="Arial"/>
        </w:rPr>
        <w:t xml:space="preserve">Managing financial risk </w:t>
      </w:r>
      <w:r w:rsidR="007D218C" w:rsidRPr="3FE48423">
        <w:rPr>
          <w:rFonts w:ascii="Arial" w:hAnsi="Arial" w:cs="Arial"/>
        </w:rPr>
        <w:t>including mitigation and risk control</w:t>
      </w:r>
      <w:r w:rsidR="00B0242A" w:rsidRPr="3FE48423">
        <w:rPr>
          <w:rFonts w:ascii="Arial" w:hAnsi="Arial" w:cs="Arial"/>
        </w:rPr>
        <w:t>.</w:t>
      </w:r>
      <w:r w:rsidRPr="3FE48423">
        <w:rPr>
          <w:rFonts w:ascii="Arial" w:hAnsi="Arial" w:cs="Arial"/>
        </w:rPr>
        <w:t xml:space="preserve"> </w:t>
      </w:r>
    </w:p>
    <w:p w14:paraId="11B61C57" w14:textId="04BB675E" w:rsidR="008009DF" w:rsidRPr="001D276F" w:rsidRDefault="00AF256B" w:rsidP="3FE48423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3FE48423">
        <w:rPr>
          <w:rFonts w:ascii="Arial" w:hAnsi="Arial" w:cs="Arial"/>
        </w:rPr>
        <w:t xml:space="preserve">Hands on experience of preparing </w:t>
      </w:r>
      <w:r w:rsidR="3C91B686" w:rsidRPr="3FE48423">
        <w:rPr>
          <w:rFonts w:ascii="Arial" w:hAnsi="Arial" w:cs="Arial"/>
        </w:rPr>
        <w:t>statutory</w:t>
      </w:r>
      <w:r w:rsidRPr="3FE48423">
        <w:rPr>
          <w:rFonts w:ascii="Arial" w:hAnsi="Arial" w:cs="Arial"/>
        </w:rPr>
        <w:t xml:space="preserve"> accounts and managing the year end process both internally</w:t>
      </w:r>
      <w:r w:rsidR="00B7130B" w:rsidRPr="3FE48423">
        <w:rPr>
          <w:rFonts w:ascii="Arial" w:hAnsi="Arial" w:cs="Arial"/>
        </w:rPr>
        <w:t xml:space="preserve"> and with auditors and external stakeholders</w:t>
      </w:r>
      <w:r w:rsidR="00B0242A" w:rsidRPr="3FE48423">
        <w:rPr>
          <w:rFonts w:ascii="Arial" w:hAnsi="Arial" w:cs="Arial"/>
        </w:rPr>
        <w:t>.</w:t>
      </w:r>
      <w:r w:rsidRPr="3FE48423">
        <w:rPr>
          <w:rFonts w:ascii="Arial" w:hAnsi="Arial" w:cs="Arial"/>
        </w:rPr>
        <w:t xml:space="preserve"> </w:t>
      </w:r>
    </w:p>
    <w:p w14:paraId="49B47273" w14:textId="3B248746" w:rsidR="001D276F" w:rsidRPr="001D276F" w:rsidRDefault="00986713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3FE48423">
        <w:rPr>
          <w:rFonts w:ascii="Arial" w:hAnsi="Arial" w:cs="Arial"/>
        </w:rPr>
        <w:t>E</w:t>
      </w:r>
      <w:r w:rsidR="008009DF" w:rsidRPr="3FE48423">
        <w:rPr>
          <w:rFonts w:ascii="Arial" w:hAnsi="Arial" w:cs="Arial"/>
        </w:rPr>
        <w:t>ngaging and working with external auditors</w:t>
      </w:r>
      <w:r w:rsidR="00B0242A" w:rsidRPr="3FE48423">
        <w:rPr>
          <w:rFonts w:ascii="Arial" w:hAnsi="Arial" w:cs="Arial"/>
        </w:rPr>
        <w:t>.</w:t>
      </w:r>
    </w:p>
    <w:p w14:paraId="64E228DE" w14:textId="0366674B" w:rsidR="00AF256B" w:rsidRDefault="001D276F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3FE48423">
        <w:rPr>
          <w:rFonts w:ascii="Arial" w:hAnsi="Arial" w:cs="Arial"/>
        </w:rPr>
        <w:t>Managing Payroll</w:t>
      </w:r>
      <w:r w:rsidR="00B0242A" w:rsidRPr="3FE48423">
        <w:rPr>
          <w:rFonts w:ascii="Arial" w:hAnsi="Arial" w:cs="Arial"/>
        </w:rPr>
        <w:t>.</w:t>
      </w:r>
      <w:r w:rsidR="008009DF" w:rsidRPr="3FE48423">
        <w:rPr>
          <w:rFonts w:ascii="Arial" w:hAnsi="Arial" w:cs="Arial"/>
        </w:rPr>
        <w:t xml:space="preserve"> </w:t>
      </w:r>
    </w:p>
    <w:p w14:paraId="4C8279D5" w14:textId="5C23460B" w:rsidR="00153195" w:rsidRDefault="00153195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3FE48423">
        <w:rPr>
          <w:rFonts w:ascii="Arial" w:hAnsi="Arial" w:cs="Arial"/>
        </w:rPr>
        <w:t xml:space="preserve">Developing and building relationships with external stakeholders </w:t>
      </w:r>
      <w:proofErr w:type="gramStart"/>
      <w:r w:rsidR="00B0242A" w:rsidRPr="3FE48423">
        <w:rPr>
          <w:rFonts w:ascii="Arial" w:hAnsi="Arial" w:cs="Arial"/>
        </w:rPr>
        <w:t>e.g.</w:t>
      </w:r>
      <w:proofErr w:type="gramEnd"/>
      <w:r w:rsidR="004714B8" w:rsidRPr="3FE48423">
        <w:rPr>
          <w:rFonts w:ascii="Arial" w:hAnsi="Arial" w:cs="Arial"/>
        </w:rPr>
        <w:t xml:space="preserve"> bankers, lenders, regulatory bodies, </w:t>
      </w:r>
      <w:r w:rsidR="006E29C5" w:rsidRPr="3FE48423">
        <w:rPr>
          <w:rFonts w:ascii="Arial" w:hAnsi="Arial" w:cs="Arial"/>
        </w:rPr>
        <w:t>potential funders</w:t>
      </w:r>
      <w:r w:rsidR="00B0242A" w:rsidRPr="3FE48423">
        <w:rPr>
          <w:rFonts w:ascii="Arial" w:hAnsi="Arial" w:cs="Arial"/>
        </w:rPr>
        <w:t xml:space="preserve">. </w:t>
      </w:r>
    </w:p>
    <w:p w14:paraId="5BDAFDC2" w14:textId="3348CD2E" w:rsidR="006E29C5" w:rsidRDefault="006E29C5" w:rsidP="3FE48423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3FE48423">
        <w:rPr>
          <w:rFonts w:ascii="Arial" w:hAnsi="Arial" w:cs="Arial"/>
        </w:rPr>
        <w:t xml:space="preserve">Developing </w:t>
      </w:r>
      <w:r w:rsidR="5CF38C21" w:rsidRPr="3FE48423">
        <w:rPr>
          <w:rFonts w:ascii="Arial" w:hAnsi="Arial" w:cs="Arial"/>
        </w:rPr>
        <w:t xml:space="preserve">a </w:t>
      </w:r>
      <w:r w:rsidRPr="3FE48423">
        <w:rPr>
          <w:rFonts w:ascii="Arial" w:hAnsi="Arial" w:cs="Arial"/>
        </w:rPr>
        <w:t xml:space="preserve">procurement strategy and </w:t>
      </w:r>
      <w:r w:rsidR="009202D8" w:rsidRPr="3FE48423">
        <w:rPr>
          <w:rFonts w:ascii="Arial" w:hAnsi="Arial" w:cs="Arial"/>
        </w:rPr>
        <w:t>practices</w:t>
      </w:r>
      <w:r w:rsidR="00B0242A" w:rsidRPr="3FE48423">
        <w:rPr>
          <w:rFonts w:ascii="Arial" w:hAnsi="Arial" w:cs="Arial"/>
        </w:rPr>
        <w:t>.</w:t>
      </w:r>
      <w:r w:rsidR="009202D8" w:rsidRPr="3FE48423">
        <w:rPr>
          <w:rFonts w:ascii="Arial" w:hAnsi="Arial" w:cs="Arial"/>
        </w:rPr>
        <w:t xml:space="preserve"> </w:t>
      </w:r>
    </w:p>
    <w:p w14:paraId="690427CA" w14:textId="04E10B37" w:rsidR="000540F2" w:rsidRPr="001D276F" w:rsidRDefault="003D0680" w:rsidP="001D276F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3FE48423">
        <w:rPr>
          <w:rFonts w:ascii="Arial" w:hAnsi="Arial" w:cs="Arial"/>
        </w:rPr>
        <w:t xml:space="preserve">Financial </w:t>
      </w:r>
      <w:r w:rsidR="00380BAF" w:rsidRPr="3FE48423">
        <w:rPr>
          <w:rFonts w:ascii="Arial" w:hAnsi="Arial" w:cs="Arial"/>
        </w:rPr>
        <w:t>m</w:t>
      </w:r>
      <w:r w:rsidRPr="3FE48423">
        <w:rPr>
          <w:rFonts w:ascii="Arial" w:hAnsi="Arial" w:cs="Arial"/>
        </w:rPr>
        <w:t xml:space="preserve">anagement of contract funding. </w:t>
      </w:r>
    </w:p>
    <w:p w14:paraId="2A4D1A36" w14:textId="4163B614" w:rsidR="00986713" w:rsidRPr="001D276F" w:rsidRDefault="001D276F" w:rsidP="00AF256B">
      <w:pPr>
        <w:spacing w:before="120" w:after="120"/>
        <w:rPr>
          <w:rFonts w:ascii="Arial" w:hAnsi="Arial" w:cs="Arial"/>
          <w:b/>
          <w:bCs/>
          <w:szCs w:val="24"/>
        </w:rPr>
      </w:pPr>
      <w:r w:rsidRPr="001D276F">
        <w:rPr>
          <w:rFonts w:ascii="Arial" w:hAnsi="Arial" w:cs="Arial"/>
          <w:b/>
          <w:bCs/>
          <w:szCs w:val="24"/>
        </w:rPr>
        <w:t xml:space="preserve">Experience </w:t>
      </w:r>
      <w:r w:rsidR="00986713" w:rsidRPr="001D276F">
        <w:rPr>
          <w:rFonts w:ascii="Arial" w:hAnsi="Arial" w:cs="Arial"/>
          <w:b/>
          <w:bCs/>
          <w:szCs w:val="24"/>
        </w:rPr>
        <w:t>Desirable</w:t>
      </w:r>
    </w:p>
    <w:p w14:paraId="10FFE3DE" w14:textId="26425C5F" w:rsidR="00710613" w:rsidRPr="001D276F" w:rsidRDefault="001D276F" w:rsidP="001D276F">
      <w:pPr>
        <w:pStyle w:val="ListParagraph"/>
        <w:numPr>
          <w:ilvl w:val="0"/>
          <w:numId w:val="34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10613" w:rsidRPr="001D276F">
        <w:rPr>
          <w:rFonts w:ascii="Arial" w:hAnsi="Arial" w:cs="Arial"/>
          <w:szCs w:val="24"/>
        </w:rPr>
        <w:t xml:space="preserve">orking with a small charitable </w:t>
      </w:r>
      <w:r w:rsidR="00B7130B" w:rsidRPr="001D276F">
        <w:rPr>
          <w:rFonts w:ascii="Arial" w:hAnsi="Arial" w:cs="Arial"/>
          <w:szCs w:val="24"/>
        </w:rPr>
        <w:t>organisation</w:t>
      </w:r>
      <w:r w:rsidR="00710613" w:rsidRPr="001D276F">
        <w:rPr>
          <w:rFonts w:ascii="Arial" w:hAnsi="Arial" w:cs="Arial"/>
          <w:szCs w:val="24"/>
        </w:rPr>
        <w:t>, working wit</w:t>
      </w:r>
      <w:r w:rsidR="00BE18CB" w:rsidRPr="001D276F">
        <w:rPr>
          <w:rFonts w:ascii="Arial" w:hAnsi="Arial" w:cs="Arial"/>
          <w:szCs w:val="24"/>
        </w:rPr>
        <w:t>h</w:t>
      </w:r>
      <w:r w:rsidR="00710613" w:rsidRPr="001D276F">
        <w:rPr>
          <w:rFonts w:ascii="Arial" w:hAnsi="Arial" w:cs="Arial"/>
          <w:szCs w:val="24"/>
        </w:rPr>
        <w:t xml:space="preserve"> a board or trustees.</w:t>
      </w:r>
    </w:p>
    <w:p w14:paraId="666820AD" w14:textId="5042F720" w:rsidR="00CA5D28" w:rsidRDefault="001D276F" w:rsidP="00CA5D28">
      <w:pPr>
        <w:pStyle w:val="ListParagraph"/>
        <w:numPr>
          <w:ilvl w:val="0"/>
          <w:numId w:val="34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1D276F">
        <w:rPr>
          <w:rFonts w:ascii="Arial" w:hAnsi="Arial" w:cs="Arial"/>
          <w:szCs w:val="24"/>
        </w:rPr>
        <w:t xml:space="preserve">ent accounting, </w:t>
      </w:r>
      <w:r w:rsidR="00CA5D28">
        <w:rPr>
          <w:rFonts w:ascii="Arial" w:hAnsi="Arial" w:cs="Arial"/>
          <w:szCs w:val="24"/>
        </w:rPr>
        <w:t>housing accounting</w:t>
      </w:r>
      <w:r w:rsidR="00B0242A">
        <w:rPr>
          <w:rFonts w:ascii="Arial" w:hAnsi="Arial" w:cs="Arial"/>
          <w:szCs w:val="24"/>
        </w:rPr>
        <w:t>.</w:t>
      </w:r>
    </w:p>
    <w:p w14:paraId="1464D1DB" w14:textId="340F6C61" w:rsidR="00CA5D28" w:rsidRDefault="00CA5D28" w:rsidP="00CA5D28">
      <w:pPr>
        <w:pStyle w:val="ListParagraph"/>
        <w:numPr>
          <w:ilvl w:val="0"/>
          <w:numId w:val="34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Working with Xero Accounting software</w:t>
      </w:r>
      <w:r w:rsidR="00B0242A">
        <w:rPr>
          <w:rFonts w:ascii="Arial" w:hAnsi="Arial" w:cs="Arial"/>
          <w:szCs w:val="24"/>
        </w:rPr>
        <w:t>.</w:t>
      </w:r>
    </w:p>
    <w:p w14:paraId="7BDC14E0" w14:textId="7C5401F4" w:rsidR="003D0680" w:rsidRDefault="003D0680" w:rsidP="00CA5D28">
      <w:pPr>
        <w:pStyle w:val="ListParagraph"/>
        <w:numPr>
          <w:ilvl w:val="0"/>
          <w:numId w:val="34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Managing grant or charitable funding</w:t>
      </w:r>
      <w:r w:rsidR="00507B2A">
        <w:rPr>
          <w:rFonts w:ascii="Arial" w:hAnsi="Arial" w:cs="Arial"/>
          <w:szCs w:val="24"/>
        </w:rPr>
        <w:t xml:space="preserve">. </w:t>
      </w:r>
    </w:p>
    <w:p w14:paraId="678CFAD9" w14:textId="46B4B7AD" w:rsidR="00514506" w:rsidRPr="005A4998" w:rsidRDefault="00514506" w:rsidP="00514506">
      <w:pPr>
        <w:spacing w:before="120" w:after="120"/>
        <w:rPr>
          <w:rFonts w:ascii="Arial" w:hAnsi="Arial" w:cs="Arial"/>
          <w:b/>
          <w:bCs/>
          <w:szCs w:val="24"/>
        </w:rPr>
      </w:pPr>
      <w:r w:rsidRPr="005A4998">
        <w:rPr>
          <w:rFonts w:ascii="Arial" w:hAnsi="Arial" w:cs="Arial"/>
          <w:b/>
          <w:bCs/>
          <w:szCs w:val="24"/>
        </w:rPr>
        <w:t xml:space="preserve">Skills, Knowledge and </w:t>
      </w:r>
      <w:r w:rsidR="005A4998" w:rsidRPr="005A4998">
        <w:rPr>
          <w:rFonts w:ascii="Arial" w:hAnsi="Arial" w:cs="Arial"/>
          <w:b/>
          <w:bCs/>
          <w:szCs w:val="24"/>
        </w:rPr>
        <w:t>Understanding</w:t>
      </w:r>
      <w:r w:rsidRPr="005A4998">
        <w:rPr>
          <w:rFonts w:ascii="Arial" w:hAnsi="Arial" w:cs="Arial"/>
          <w:b/>
          <w:bCs/>
          <w:szCs w:val="24"/>
        </w:rPr>
        <w:t xml:space="preserve"> </w:t>
      </w:r>
      <w:r w:rsidR="00B0242A">
        <w:rPr>
          <w:rFonts w:ascii="Arial" w:hAnsi="Arial" w:cs="Arial"/>
          <w:b/>
          <w:bCs/>
          <w:szCs w:val="24"/>
        </w:rPr>
        <w:t xml:space="preserve">Essential </w:t>
      </w:r>
    </w:p>
    <w:p w14:paraId="6B4D7680" w14:textId="42E6840E" w:rsidR="005A4998" w:rsidRPr="00866916" w:rsidRDefault="005A4998" w:rsidP="00B0242A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866916">
        <w:rPr>
          <w:rFonts w:ascii="Arial" w:hAnsi="Arial" w:cs="Arial"/>
          <w:szCs w:val="24"/>
        </w:rPr>
        <w:t>Proficiency in accounting software, Microsoft Office 365</w:t>
      </w:r>
      <w:r w:rsidR="00B552EC">
        <w:rPr>
          <w:rFonts w:ascii="Arial" w:hAnsi="Arial" w:cs="Arial"/>
          <w:szCs w:val="24"/>
        </w:rPr>
        <w:t>, particularly Excel</w:t>
      </w:r>
      <w:r w:rsidRPr="00866916">
        <w:rPr>
          <w:rFonts w:ascii="Arial" w:hAnsi="Arial" w:cs="Arial"/>
          <w:szCs w:val="24"/>
        </w:rPr>
        <w:t xml:space="preserve"> and SharePoint</w:t>
      </w:r>
    </w:p>
    <w:p w14:paraId="3368EC12" w14:textId="0051E62B" w:rsidR="005A4998" w:rsidRPr="00866916" w:rsidRDefault="005A4998" w:rsidP="00B0242A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866916">
        <w:rPr>
          <w:rFonts w:ascii="Arial" w:hAnsi="Arial" w:cs="Arial"/>
          <w:szCs w:val="24"/>
        </w:rPr>
        <w:t>Proven track record in driving a culture of continuous improvement and best practice internal controls</w:t>
      </w:r>
      <w:r w:rsidR="00B0242A">
        <w:rPr>
          <w:rFonts w:ascii="Arial" w:hAnsi="Arial" w:cs="Arial"/>
          <w:szCs w:val="24"/>
        </w:rPr>
        <w:t>.</w:t>
      </w:r>
    </w:p>
    <w:p w14:paraId="586FBBEB" w14:textId="60F7B485" w:rsidR="005A4998" w:rsidRPr="00866916" w:rsidRDefault="005A4998" w:rsidP="00B0242A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866916">
        <w:rPr>
          <w:rFonts w:ascii="Arial" w:hAnsi="Arial" w:cs="Arial"/>
          <w:szCs w:val="24"/>
        </w:rPr>
        <w:t>Strong written and verbal communication skills</w:t>
      </w:r>
      <w:r w:rsidR="00B0242A">
        <w:rPr>
          <w:rFonts w:ascii="Arial" w:hAnsi="Arial" w:cs="Arial"/>
          <w:szCs w:val="24"/>
        </w:rPr>
        <w:t>.</w:t>
      </w:r>
      <w:r w:rsidRPr="00866916">
        <w:rPr>
          <w:rFonts w:ascii="Arial" w:hAnsi="Arial" w:cs="Arial"/>
          <w:szCs w:val="24"/>
        </w:rPr>
        <w:t xml:space="preserve">  </w:t>
      </w:r>
    </w:p>
    <w:p w14:paraId="25F5A51C" w14:textId="19D5354D" w:rsidR="005A4998" w:rsidRPr="00866916" w:rsidRDefault="00AE1243" w:rsidP="00B0242A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5A4998" w:rsidRPr="00866916">
        <w:rPr>
          <w:rFonts w:ascii="Arial" w:hAnsi="Arial" w:cs="Arial"/>
          <w:szCs w:val="24"/>
        </w:rPr>
        <w:t>nterpersonal and leadership skills</w:t>
      </w:r>
      <w:r w:rsidR="00B0242A">
        <w:rPr>
          <w:rFonts w:ascii="Arial" w:hAnsi="Arial" w:cs="Arial"/>
          <w:szCs w:val="24"/>
        </w:rPr>
        <w:t>.</w:t>
      </w:r>
    </w:p>
    <w:p w14:paraId="72FAC165" w14:textId="236A8AD0" w:rsidR="005A4998" w:rsidRPr="00866916" w:rsidRDefault="005A4998" w:rsidP="00B0242A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866916">
        <w:rPr>
          <w:rFonts w:ascii="Arial" w:hAnsi="Arial" w:cs="Arial"/>
          <w:szCs w:val="24"/>
        </w:rPr>
        <w:t xml:space="preserve">Excellent prioritisation and organisational </w:t>
      </w:r>
      <w:r w:rsidR="00087B3E" w:rsidRPr="00866916">
        <w:rPr>
          <w:rFonts w:ascii="Arial" w:hAnsi="Arial" w:cs="Arial"/>
          <w:szCs w:val="24"/>
        </w:rPr>
        <w:t>skills</w:t>
      </w:r>
      <w:r w:rsidR="00B0242A">
        <w:rPr>
          <w:rFonts w:ascii="Arial" w:hAnsi="Arial" w:cs="Arial"/>
          <w:szCs w:val="24"/>
        </w:rPr>
        <w:t>.</w:t>
      </w:r>
      <w:r w:rsidR="00087B3E" w:rsidRPr="00866916">
        <w:rPr>
          <w:rFonts w:ascii="Arial" w:hAnsi="Arial" w:cs="Arial"/>
          <w:szCs w:val="24"/>
        </w:rPr>
        <w:t xml:space="preserve"> </w:t>
      </w:r>
    </w:p>
    <w:p w14:paraId="56E8EDB1" w14:textId="6DFBFC20" w:rsidR="00544CB6" w:rsidRPr="00866916" w:rsidRDefault="00087B3E" w:rsidP="00B0242A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866916">
        <w:rPr>
          <w:rFonts w:ascii="Arial" w:hAnsi="Arial" w:cs="Arial"/>
          <w:szCs w:val="24"/>
        </w:rPr>
        <w:t>A</w:t>
      </w:r>
      <w:r w:rsidR="005A4998" w:rsidRPr="00866916">
        <w:rPr>
          <w:rFonts w:ascii="Arial" w:hAnsi="Arial" w:cs="Arial"/>
          <w:szCs w:val="24"/>
        </w:rPr>
        <w:t>ttention to detail</w:t>
      </w:r>
      <w:r w:rsidR="00B0242A">
        <w:rPr>
          <w:rFonts w:ascii="Arial" w:hAnsi="Arial" w:cs="Arial"/>
          <w:szCs w:val="24"/>
        </w:rPr>
        <w:t>.</w:t>
      </w:r>
      <w:r w:rsidR="005A4998" w:rsidRPr="00866916">
        <w:rPr>
          <w:rFonts w:ascii="Arial" w:hAnsi="Arial" w:cs="Arial"/>
          <w:szCs w:val="24"/>
        </w:rPr>
        <w:t xml:space="preserve"> </w:t>
      </w:r>
    </w:p>
    <w:p w14:paraId="041D709F" w14:textId="2AE578FB" w:rsidR="005A4998" w:rsidRPr="00866916" w:rsidRDefault="00B0242A" w:rsidP="00B0242A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5A4998" w:rsidRPr="00866916">
        <w:rPr>
          <w:rFonts w:ascii="Arial" w:hAnsi="Arial" w:cs="Arial"/>
          <w:szCs w:val="24"/>
        </w:rPr>
        <w:t>sing own</w:t>
      </w:r>
      <w:r w:rsidR="00544CB6" w:rsidRPr="00866916">
        <w:rPr>
          <w:rFonts w:ascii="Arial" w:hAnsi="Arial" w:cs="Arial"/>
          <w:szCs w:val="24"/>
        </w:rPr>
        <w:t xml:space="preserve"> </w:t>
      </w:r>
      <w:r w:rsidR="005A4998" w:rsidRPr="00866916">
        <w:rPr>
          <w:rFonts w:ascii="Arial" w:hAnsi="Arial" w:cs="Arial"/>
          <w:szCs w:val="24"/>
        </w:rPr>
        <w:t>initiative, managing priorities and workload</w:t>
      </w:r>
    </w:p>
    <w:p w14:paraId="2939B913" w14:textId="59FB375A" w:rsidR="000B5C5B" w:rsidRDefault="005A4998" w:rsidP="3FE48423">
      <w:pPr>
        <w:pStyle w:val="ListParagraph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3FE48423">
        <w:rPr>
          <w:rFonts w:ascii="Arial" w:hAnsi="Arial" w:cs="Arial"/>
        </w:rPr>
        <w:t xml:space="preserve">Excellent analytical, problem solving and </w:t>
      </w:r>
      <w:proofErr w:type="gramStart"/>
      <w:r w:rsidRPr="3FE48423">
        <w:rPr>
          <w:rFonts w:ascii="Arial" w:hAnsi="Arial" w:cs="Arial"/>
        </w:rPr>
        <w:t>decision</w:t>
      </w:r>
      <w:r w:rsidR="00544CB6" w:rsidRPr="3FE48423">
        <w:rPr>
          <w:rFonts w:ascii="Arial" w:hAnsi="Arial" w:cs="Arial"/>
        </w:rPr>
        <w:t xml:space="preserve"> </w:t>
      </w:r>
      <w:r w:rsidRPr="3FE48423">
        <w:rPr>
          <w:rFonts w:ascii="Arial" w:hAnsi="Arial" w:cs="Arial"/>
        </w:rPr>
        <w:t>making</w:t>
      </w:r>
      <w:proofErr w:type="gramEnd"/>
      <w:r w:rsidRPr="3FE48423">
        <w:rPr>
          <w:rFonts w:ascii="Arial" w:hAnsi="Arial" w:cs="Arial"/>
        </w:rPr>
        <w:t xml:space="preserve"> skills</w:t>
      </w:r>
      <w:r w:rsidR="00544CB6" w:rsidRPr="3FE48423">
        <w:rPr>
          <w:rFonts w:ascii="Arial" w:hAnsi="Arial" w:cs="Arial"/>
        </w:rPr>
        <w:t xml:space="preserve"> </w:t>
      </w:r>
      <w:r w:rsidRPr="3FE48423">
        <w:rPr>
          <w:rFonts w:ascii="Arial" w:hAnsi="Arial" w:cs="Arial"/>
        </w:rPr>
        <w:t>with a solution focus</w:t>
      </w:r>
      <w:r w:rsidR="00B0242A" w:rsidRPr="3FE48423">
        <w:rPr>
          <w:rFonts w:ascii="Arial" w:hAnsi="Arial" w:cs="Arial"/>
        </w:rPr>
        <w:t>.</w:t>
      </w:r>
      <w:r w:rsidR="008F42CE" w:rsidRPr="3FE48423">
        <w:rPr>
          <w:rFonts w:ascii="Arial" w:hAnsi="Arial" w:cs="Arial"/>
        </w:rPr>
        <w:t xml:space="preserve"> </w:t>
      </w:r>
    </w:p>
    <w:p w14:paraId="31576A4F" w14:textId="3BEA08A0" w:rsidR="00A3479B" w:rsidRDefault="00066393" w:rsidP="00B0242A">
      <w:pPr>
        <w:pStyle w:val="ListParagraph"/>
        <w:numPr>
          <w:ilvl w:val="0"/>
          <w:numId w:val="35"/>
        </w:numPr>
        <w:spacing w:before="120"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Energy, enthusiasm and a can do </w:t>
      </w:r>
      <w:proofErr w:type="gramStart"/>
      <w:r w:rsidR="00CE35C2">
        <w:rPr>
          <w:rFonts w:ascii="Arial" w:hAnsi="Arial" w:cs="Arial"/>
          <w:szCs w:val="24"/>
        </w:rPr>
        <w:t>attitude</w:t>
      </w:r>
      <w:proofErr w:type="gramEnd"/>
      <w:r w:rsidR="00CE35C2">
        <w:rPr>
          <w:rFonts w:ascii="Arial" w:hAnsi="Arial" w:cs="Arial"/>
          <w:szCs w:val="24"/>
        </w:rPr>
        <w:t xml:space="preserve"> </w:t>
      </w:r>
    </w:p>
    <w:p w14:paraId="655B859C" w14:textId="77777777" w:rsidR="00B2672E" w:rsidRDefault="008F42CE" w:rsidP="00CE35C2">
      <w:pPr>
        <w:pStyle w:val="ListParagraph"/>
        <w:numPr>
          <w:ilvl w:val="0"/>
          <w:numId w:val="35"/>
        </w:numPr>
        <w:spacing w:before="120" w:after="120"/>
        <w:ind w:left="360" w:hanging="76"/>
        <w:contextualSpacing w:val="0"/>
        <w:rPr>
          <w:rFonts w:ascii="Arial" w:hAnsi="Arial" w:cs="Arial"/>
          <w:szCs w:val="24"/>
        </w:rPr>
      </w:pPr>
      <w:r w:rsidRPr="00B0242A">
        <w:rPr>
          <w:rFonts w:ascii="Arial" w:hAnsi="Arial" w:cs="Arial"/>
          <w:szCs w:val="24"/>
        </w:rPr>
        <w:t xml:space="preserve">Understanding of and commitment to equality, </w:t>
      </w:r>
      <w:proofErr w:type="gramStart"/>
      <w:r w:rsidRPr="00B0242A">
        <w:rPr>
          <w:rFonts w:ascii="Arial" w:hAnsi="Arial" w:cs="Arial"/>
          <w:szCs w:val="24"/>
        </w:rPr>
        <w:t>diversity</w:t>
      </w:r>
      <w:proofErr w:type="gramEnd"/>
      <w:r w:rsidRPr="00B0242A">
        <w:rPr>
          <w:rFonts w:ascii="Arial" w:hAnsi="Arial" w:cs="Arial"/>
          <w:szCs w:val="24"/>
        </w:rPr>
        <w:t xml:space="preserve"> and inclusion.</w:t>
      </w:r>
    </w:p>
    <w:p w14:paraId="66C0F922" w14:textId="31EA6B57" w:rsidR="00B0242A" w:rsidRDefault="00B2672E" w:rsidP="3FE48423">
      <w:pPr>
        <w:pStyle w:val="ListParagraph"/>
        <w:numPr>
          <w:ilvl w:val="0"/>
          <w:numId w:val="35"/>
        </w:numPr>
        <w:spacing w:before="120" w:after="120"/>
        <w:ind w:left="360" w:hanging="76"/>
        <w:rPr>
          <w:rFonts w:ascii="Arial" w:hAnsi="Arial" w:cs="Arial"/>
        </w:rPr>
      </w:pPr>
      <w:r w:rsidRPr="3FE48423">
        <w:rPr>
          <w:rFonts w:ascii="Arial" w:hAnsi="Arial" w:cs="Arial"/>
        </w:rPr>
        <w:t xml:space="preserve">Commitment to Arc’s </w:t>
      </w:r>
      <w:r w:rsidR="00E0560A" w:rsidRPr="3FE48423">
        <w:rPr>
          <w:rFonts w:ascii="Arial" w:hAnsi="Arial" w:cs="Arial"/>
        </w:rPr>
        <w:t xml:space="preserve">culture, </w:t>
      </w:r>
      <w:proofErr w:type="gramStart"/>
      <w:r w:rsidR="00E0560A" w:rsidRPr="3FE48423">
        <w:rPr>
          <w:rFonts w:ascii="Arial" w:hAnsi="Arial" w:cs="Arial"/>
        </w:rPr>
        <w:t>values</w:t>
      </w:r>
      <w:proofErr w:type="gramEnd"/>
      <w:r w:rsidR="00E0560A" w:rsidRPr="3FE48423">
        <w:rPr>
          <w:rFonts w:ascii="Arial" w:hAnsi="Arial" w:cs="Arial"/>
        </w:rPr>
        <w:t xml:space="preserve"> and empathy with homeless people. </w:t>
      </w:r>
    </w:p>
    <w:p w14:paraId="58863495" w14:textId="77777777" w:rsidR="00B552EC" w:rsidRDefault="00B552EC" w:rsidP="004D5CEE">
      <w:pPr>
        <w:spacing w:before="120" w:after="120"/>
        <w:rPr>
          <w:rFonts w:ascii="Arial" w:hAnsi="Arial" w:cs="Arial"/>
          <w:b/>
          <w:bCs/>
          <w:szCs w:val="24"/>
        </w:rPr>
      </w:pPr>
    </w:p>
    <w:p w14:paraId="11252BDF" w14:textId="77777777" w:rsidR="00B552EC" w:rsidRDefault="00B552EC" w:rsidP="004D5CEE">
      <w:pPr>
        <w:spacing w:before="120" w:after="120"/>
        <w:rPr>
          <w:rFonts w:ascii="Arial" w:hAnsi="Arial" w:cs="Arial"/>
          <w:b/>
          <w:bCs/>
          <w:szCs w:val="24"/>
        </w:rPr>
      </w:pPr>
    </w:p>
    <w:p w14:paraId="5283D094" w14:textId="77777777" w:rsidR="00B552EC" w:rsidRDefault="00B552EC" w:rsidP="004D5CEE">
      <w:pPr>
        <w:spacing w:before="120" w:after="120"/>
        <w:rPr>
          <w:rFonts w:ascii="Arial" w:hAnsi="Arial" w:cs="Arial"/>
          <w:b/>
          <w:bCs/>
          <w:szCs w:val="24"/>
        </w:rPr>
      </w:pPr>
    </w:p>
    <w:p w14:paraId="74973ADD" w14:textId="1CF008A1" w:rsidR="004D5CEE" w:rsidRPr="004F0392" w:rsidRDefault="004D5CEE" w:rsidP="004D5CEE">
      <w:pPr>
        <w:spacing w:before="120" w:after="120"/>
        <w:rPr>
          <w:rFonts w:ascii="Arial" w:hAnsi="Arial" w:cs="Arial"/>
          <w:b/>
          <w:bCs/>
          <w:szCs w:val="24"/>
        </w:rPr>
      </w:pPr>
      <w:r w:rsidRPr="004F0392">
        <w:rPr>
          <w:rFonts w:ascii="Arial" w:hAnsi="Arial" w:cs="Arial"/>
          <w:b/>
          <w:bCs/>
          <w:szCs w:val="24"/>
        </w:rPr>
        <w:t>Skills Knowle</w:t>
      </w:r>
      <w:r w:rsidR="004F0392" w:rsidRPr="004F0392">
        <w:rPr>
          <w:rFonts w:ascii="Arial" w:hAnsi="Arial" w:cs="Arial"/>
          <w:b/>
          <w:bCs/>
          <w:szCs w:val="24"/>
        </w:rPr>
        <w:t xml:space="preserve">dge and Understanding Desirable </w:t>
      </w:r>
    </w:p>
    <w:p w14:paraId="0BFEA0F5" w14:textId="22530A5B" w:rsidR="00FD363B" w:rsidRPr="00B0242A" w:rsidRDefault="00FD363B" w:rsidP="004D5CEE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ascii="Arial" w:hAnsi="Arial" w:cs="Arial"/>
          <w:szCs w:val="24"/>
        </w:rPr>
      </w:pPr>
      <w:r w:rsidRPr="00B0242A">
        <w:rPr>
          <w:rFonts w:ascii="Arial" w:hAnsi="Arial" w:cs="Arial"/>
          <w:szCs w:val="24"/>
        </w:rPr>
        <w:t>Understanding of local government.</w:t>
      </w:r>
    </w:p>
    <w:p w14:paraId="4271828A" w14:textId="751D997F" w:rsidR="00FD363B" w:rsidRPr="00FD363B" w:rsidRDefault="00FD363B" w:rsidP="004D5CEE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ascii="Arial" w:hAnsi="Arial" w:cs="Arial"/>
          <w:szCs w:val="24"/>
        </w:rPr>
      </w:pPr>
      <w:r w:rsidRPr="00FD363B">
        <w:rPr>
          <w:rFonts w:ascii="Arial" w:hAnsi="Arial" w:cs="Arial"/>
          <w:szCs w:val="24"/>
        </w:rPr>
        <w:t xml:space="preserve">Understanding of principles of data protection, </w:t>
      </w:r>
      <w:proofErr w:type="gramStart"/>
      <w:r w:rsidRPr="00FD363B">
        <w:rPr>
          <w:rFonts w:ascii="Arial" w:hAnsi="Arial" w:cs="Arial"/>
          <w:szCs w:val="24"/>
        </w:rPr>
        <w:t>data</w:t>
      </w:r>
      <w:proofErr w:type="gramEnd"/>
      <w:r w:rsidRPr="00FD363B">
        <w:rPr>
          <w:rFonts w:ascii="Arial" w:hAnsi="Arial" w:cs="Arial"/>
          <w:szCs w:val="24"/>
        </w:rPr>
        <w:t xml:space="preserve"> and cyber security.</w:t>
      </w:r>
    </w:p>
    <w:p w14:paraId="17A9B011" w14:textId="25D87AE1" w:rsidR="00FD363B" w:rsidRDefault="00FD363B" w:rsidP="004D5CEE">
      <w:pPr>
        <w:pStyle w:val="ListParagraph"/>
        <w:numPr>
          <w:ilvl w:val="0"/>
          <w:numId w:val="39"/>
        </w:numPr>
        <w:spacing w:before="120" w:after="120" w:line="259" w:lineRule="auto"/>
        <w:contextualSpacing w:val="0"/>
        <w:rPr>
          <w:rFonts w:ascii="Arial" w:hAnsi="Arial" w:cs="Arial"/>
          <w:szCs w:val="24"/>
        </w:rPr>
      </w:pPr>
      <w:r w:rsidRPr="00FD363B">
        <w:rPr>
          <w:rFonts w:ascii="Arial" w:hAnsi="Arial" w:cs="Arial"/>
          <w:szCs w:val="24"/>
        </w:rPr>
        <w:t>Understanding of the role of a company secretary.</w:t>
      </w:r>
    </w:p>
    <w:p w14:paraId="17D0A4FF" w14:textId="5F68E2D2" w:rsidR="00C131D9" w:rsidRPr="00E0560A" w:rsidRDefault="00FD363B" w:rsidP="0084233E">
      <w:pPr>
        <w:pStyle w:val="ListParagraph"/>
        <w:numPr>
          <w:ilvl w:val="0"/>
          <w:numId w:val="39"/>
        </w:numPr>
        <w:spacing w:before="120" w:after="120" w:line="259" w:lineRule="auto"/>
        <w:contextualSpacing w:val="0"/>
        <w:rPr>
          <w:rFonts w:ascii="Arial" w:hAnsi="Arial" w:cs="Arial"/>
          <w:b/>
          <w:bCs/>
          <w:szCs w:val="24"/>
        </w:rPr>
      </w:pPr>
      <w:r w:rsidRPr="00FD363B">
        <w:rPr>
          <w:rFonts w:ascii="Arial" w:hAnsi="Arial" w:cs="Arial"/>
          <w:szCs w:val="24"/>
        </w:rPr>
        <w:t>An understanding of issues around homelessness and housing.</w:t>
      </w:r>
    </w:p>
    <w:sectPr w:rsidR="00C131D9" w:rsidRPr="00E0560A" w:rsidSect="00C131D9">
      <w:footerReference w:type="default" r:id="rId11"/>
      <w:pgSz w:w="11906" w:h="16838"/>
      <w:pgMar w:top="567" w:right="851" w:bottom="567" w:left="851" w:header="22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7A1C" w14:textId="77777777" w:rsidR="00D914D3" w:rsidRDefault="00D914D3" w:rsidP="00AD0AD3">
      <w:r>
        <w:separator/>
      </w:r>
    </w:p>
  </w:endnote>
  <w:endnote w:type="continuationSeparator" w:id="0">
    <w:p w14:paraId="0454F278" w14:textId="77777777" w:rsidR="00D914D3" w:rsidRDefault="00D914D3" w:rsidP="00AD0AD3">
      <w:r>
        <w:continuationSeparator/>
      </w:r>
    </w:p>
  </w:endnote>
  <w:endnote w:type="continuationNotice" w:id="1">
    <w:p w14:paraId="2E5A3B69" w14:textId="77777777" w:rsidR="00D914D3" w:rsidRDefault="00D91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963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2"/>
      </w:rPr>
    </w:sdtEndPr>
    <w:sdtContent>
      <w:p w14:paraId="225B6EDD" w14:textId="57044B31" w:rsidR="00AD0AD3" w:rsidRPr="00AD0AD3" w:rsidRDefault="00AD0AD3">
        <w:pPr>
          <w:pStyle w:val="Footer"/>
          <w:jc w:val="center"/>
          <w:rPr>
            <w:rFonts w:ascii="Arial" w:hAnsi="Arial" w:cs="Arial"/>
            <w:sz w:val="16"/>
            <w:szCs w:val="12"/>
          </w:rPr>
        </w:pPr>
        <w:r w:rsidRPr="00AD0AD3">
          <w:rPr>
            <w:rFonts w:ascii="Arial" w:hAnsi="Arial" w:cs="Arial"/>
            <w:sz w:val="16"/>
            <w:szCs w:val="12"/>
          </w:rPr>
          <w:fldChar w:fldCharType="begin"/>
        </w:r>
        <w:r w:rsidRPr="00AD0AD3">
          <w:rPr>
            <w:rFonts w:ascii="Arial" w:hAnsi="Arial" w:cs="Arial"/>
            <w:sz w:val="16"/>
            <w:szCs w:val="12"/>
          </w:rPr>
          <w:instrText xml:space="preserve"> PAGE   \* MERGEFORMAT </w:instrText>
        </w:r>
        <w:r w:rsidRPr="00AD0AD3">
          <w:rPr>
            <w:rFonts w:ascii="Arial" w:hAnsi="Arial" w:cs="Arial"/>
            <w:sz w:val="16"/>
            <w:szCs w:val="12"/>
          </w:rPr>
          <w:fldChar w:fldCharType="separate"/>
        </w:r>
        <w:r w:rsidRPr="00AD0AD3">
          <w:rPr>
            <w:rFonts w:ascii="Arial" w:hAnsi="Arial" w:cs="Arial"/>
            <w:noProof/>
            <w:sz w:val="16"/>
            <w:szCs w:val="12"/>
          </w:rPr>
          <w:t>2</w:t>
        </w:r>
        <w:r w:rsidRPr="00AD0AD3">
          <w:rPr>
            <w:rFonts w:ascii="Arial" w:hAnsi="Arial" w:cs="Arial"/>
            <w:noProof/>
            <w:sz w:val="16"/>
            <w:szCs w:val="12"/>
          </w:rPr>
          <w:fldChar w:fldCharType="end"/>
        </w:r>
      </w:p>
    </w:sdtContent>
  </w:sdt>
  <w:p w14:paraId="7C84A265" w14:textId="77777777" w:rsidR="00AD0AD3" w:rsidRDefault="00AD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BFCB" w14:textId="77777777" w:rsidR="00D914D3" w:rsidRDefault="00D914D3" w:rsidP="00AD0AD3">
      <w:r>
        <w:separator/>
      </w:r>
    </w:p>
  </w:footnote>
  <w:footnote w:type="continuationSeparator" w:id="0">
    <w:p w14:paraId="4754BDC0" w14:textId="77777777" w:rsidR="00D914D3" w:rsidRDefault="00D914D3" w:rsidP="00AD0AD3">
      <w:r>
        <w:continuationSeparator/>
      </w:r>
    </w:p>
  </w:footnote>
  <w:footnote w:type="continuationNotice" w:id="1">
    <w:p w14:paraId="3B917328" w14:textId="77777777" w:rsidR="00D914D3" w:rsidRDefault="00D91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082"/>
    <w:multiLevelType w:val="hybridMultilevel"/>
    <w:tmpl w:val="BA2831D8"/>
    <w:lvl w:ilvl="0" w:tplc="D34C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4E2"/>
    <w:multiLevelType w:val="hybridMultilevel"/>
    <w:tmpl w:val="83BE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11D"/>
    <w:multiLevelType w:val="hybridMultilevel"/>
    <w:tmpl w:val="DB063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069C"/>
    <w:multiLevelType w:val="hybridMultilevel"/>
    <w:tmpl w:val="26107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0A5"/>
    <w:multiLevelType w:val="hybridMultilevel"/>
    <w:tmpl w:val="C60064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6D8"/>
    <w:multiLevelType w:val="hybridMultilevel"/>
    <w:tmpl w:val="0D444AB0"/>
    <w:lvl w:ilvl="0" w:tplc="92EC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6710"/>
    <w:multiLevelType w:val="hybridMultilevel"/>
    <w:tmpl w:val="F5E2A8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67477"/>
    <w:multiLevelType w:val="hybridMultilevel"/>
    <w:tmpl w:val="727EB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3DDB"/>
    <w:multiLevelType w:val="hybridMultilevel"/>
    <w:tmpl w:val="94AC0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1007F"/>
    <w:multiLevelType w:val="hybridMultilevel"/>
    <w:tmpl w:val="0D142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74AE"/>
    <w:multiLevelType w:val="hybridMultilevel"/>
    <w:tmpl w:val="34F02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9406A"/>
    <w:multiLevelType w:val="hybridMultilevel"/>
    <w:tmpl w:val="E6587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2169"/>
    <w:multiLevelType w:val="hybridMultilevel"/>
    <w:tmpl w:val="C34253D6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7E806DA"/>
    <w:multiLevelType w:val="hybridMultilevel"/>
    <w:tmpl w:val="1B863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A6FAD"/>
    <w:multiLevelType w:val="hybridMultilevel"/>
    <w:tmpl w:val="3E3AB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535E4"/>
    <w:multiLevelType w:val="hybridMultilevel"/>
    <w:tmpl w:val="A04062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92962"/>
    <w:multiLevelType w:val="hybridMultilevel"/>
    <w:tmpl w:val="5D225AE6"/>
    <w:lvl w:ilvl="0" w:tplc="D34C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267A"/>
    <w:multiLevelType w:val="hybridMultilevel"/>
    <w:tmpl w:val="C8CE2D30"/>
    <w:lvl w:ilvl="0" w:tplc="DEF6211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B3B5AF1"/>
    <w:multiLevelType w:val="hybridMultilevel"/>
    <w:tmpl w:val="DB6673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2B23"/>
    <w:multiLevelType w:val="hybridMultilevel"/>
    <w:tmpl w:val="26107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F2C79"/>
    <w:multiLevelType w:val="multilevel"/>
    <w:tmpl w:val="8E2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E0686"/>
    <w:multiLevelType w:val="hybridMultilevel"/>
    <w:tmpl w:val="C30E9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4D85"/>
    <w:multiLevelType w:val="hybridMultilevel"/>
    <w:tmpl w:val="4EA4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73E32"/>
    <w:multiLevelType w:val="hybridMultilevel"/>
    <w:tmpl w:val="8D104920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C4F1C5E"/>
    <w:multiLevelType w:val="hybridMultilevel"/>
    <w:tmpl w:val="E640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82004"/>
    <w:multiLevelType w:val="hybridMultilevel"/>
    <w:tmpl w:val="DB6673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893"/>
    <w:multiLevelType w:val="hybridMultilevel"/>
    <w:tmpl w:val="F918A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0A2FDB"/>
    <w:multiLevelType w:val="hybridMultilevel"/>
    <w:tmpl w:val="DD602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74A5"/>
    <w:multiLevelType w:val="hybridMultilevel"/>
    <w:tmpl w:val="41605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A3763"/>
    <w:multiLevelType w:val="hybridMultilevel"/>
    <w:tmpl w:val="F8A6975C"/>
    <w:lvl w:ilvl="0" w:tplc="325C74C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46C3F30"/>
    <w:multiLevelType w:val="hybridMultilevel"/>
    <w:tmpl w:val="AD2A9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C73D2E"/>
    <w:multiLevelType w:val="hybridMultilevel"/>
    <w:tmpl w:val="973C3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C4D5A"/>
    <w:multiLevelType w:val="hybridMultilevel"/>
    <w:tmpl w:val="56489E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E7E292C"/>
    <w:multiLevelType w:val="hybridMultilevel"/>
    <w:tmpl w:val="DD602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04728"/>
    <w:multiLevelType w:val="hybridMultilevel"/>
    <w:tmpl w:val="2638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0F">
      <w:start w:val="1"/>
      <w:numFmt w:val="decimal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A1F22"/>
    <w:multiLevelType w:val="hybridMultilevel"/>
    <w:tmpl w:val="34146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AAA"/>
    <w:multiLevelType w:val="hybridMultilevel"/>
    <w:tmpl w:val="56C0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54A66"/>
    <w:multiLevelType w:val="hybridMultilevel"/>
    <w:tmpl w:val="FBE41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026C16"/>
    <w:multiLevelType w:val="hybridMultilevel"/>
    <w:tmpl w:val="974CA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267669">
    <w:abstractNumId w:val="17"/>
  </w:num>
  <w:num w:numId="2" w16cid:durableId="1644042512">
    <w:abstractNumId w:val="35"/>
  </w:num>
  <w:num w:numId="3" w16cid:durableId="1990134775">
    <w:abstractNumId w:val="11"/>
  </w:num>
  <w:num w:numId="4" w16cid:durableId="464737152">
    <w:abstractNumId w:val="16"/>
  </w:num>
  <w:num w:numId="5" w16cid:durableId="1305887022">
    <w:abstractNumId w:val="31"/>
  </w:num>
  <w:num w:numId="6" w16cid:durableId="859783553">
    <w:abstractNumId w:val="5"/>
  </w:num>
  <w:num w:numId="7" w16cid:durableId="1270622829">
    <w:abstractNumId w:val="0"/>
  </w:num>
  <w:num w:numId="8" w16cid:durableId="1140416025">
    <w:abstractNumId w:val="12"/>
  </w:num>
  <w:num w:numId="9" w16cid:durableId="475073018">
    <w:abstractNumId w:val="29"/>
  </w:num>
  <w:num w:numId="10" w16cid:durableId="712384917">
    <w:abstractNumId w:val="38"/>
  </w:num>
  <w:num w:numId="11" w16cid:durableId="574171072">
    <w:abstractNumId w:val="1"/>
  </w:num>
  <w:num w:numId="12" w16cid:durableId="33384829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7161242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124297">
    <w:abstractNumId w:val="9"/>
  </w:num>
  <w:num w:numId="15" w16cid:durableId="663700496">
    <w:abstractNumId w:val="14"/>
  </w:num>
  <w:num w:numId="16" w16cid:durableId="904100216">
    <w:abstractNumId w:val="8"/>
  </w:num>
  <w:num w:numId="17" w16cid:durableId="587157276">
    <w:abstractNumId w:val="7"/>
  </w:num>
  <w:num w:numId="18" w16cid:durableId="732462639">
    <w:abstractNumId w:val="37"/>
  </w:num>
  <w:num w:numId="19" w16cid:durableId="654917954">
    <w:abstractNumId w:val="10"/>
  </w:num>
  <w:num w:numId="20" w16cid:durableId="369500322">
    <w:abstractNumId w:val="13"/>
  </w:num>
  <w:num w:numId="21" w16cid:durableId="1103837729">
    <w:abstractNumId w:val="4"/>
  </w:num>
  <w:num w:numId="22" w16cid:durableId="446049063">
    <w:abstractNumId w:val="28"/>
  </w:num>
  <w:num w:numId="23" w16cid:durableId="1185948072">
    <w:abstractNumId w:val="30"/>
  </w:num>
  <w:num w:numId="24" w16cid:durableId="1185825341">
    <w:abstractNumId w:val="22"/>
  </w:num>
  <w:num w:numId="25" w16cid:durableId="748700561">
    <w:abstractNumId w:val="24"/>
  </w:num>
  <w:num w:numId="26" w16cid:durableId="2140150518">
    <w:abstractNumId w:val="36"/>
  </w:num>
  <w:num w:numId="27" w16cid:durableId="1865049879">
    <w:abstractNumId w:val="34"/>
  </w:num>
  <w:num w:numId="28" w16cid:durableId="120349341">
    <w:abstractNumId w:val="23"/>
  </w:num>
  <w:num w:numId="29" w16cid:durableId="787699055">
    <w:abstractNumId w:val="19"/>
  </w:num>
  <w:num w:numId="30" w16cid:durableId="567960751">
    <w:abstractNumId w:val="6"/>
  </w:num>
  <w:num w:numId="31" w16cid:durableId="805009718">
    <w:abstractNumId w:val="32"/>
  </w:num>
  <w:num w:numId="32" w16cid:durableId="1285425608">
    <w:abstractNumId w:val="25"/>
  </w:num>
  <w:num w:numId="33" w16cid:durableId="843982750">
    <w:abstractNumId w:val="3"/>
  </w:num>
  <w:num w:numId="34" w16cid:durableId="447893387">
    <w:abstractNumId w:val="21"/>
  </w:num>
  <w:num w:numId="35" w16cid:durableId="655033816">
    <w:abstractNumId w:val="27"/>
  </w:num>
  <w:num w:numId="36" w16cid:durableId="1073509135">
    <w:abstractNumId w:val="20"/>
  </w:num>
  <w:num w:numId="37" w16cid:durableId="708410677">
    <w:abstractNumId w:val="15"/>
  </w:num>
  <w:num w:numId="38" w16cid:durableId="225921074">
    <w:abstractNumId w:val="18"/>
  </w:num>
  <w:num w:numId="39" w16cid:durableId="8619354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44"/>
    <w:rsid w:val="00000835"/>
    <w:rsid w:val="000022B3"/>
    <w:rsid w:val="00011418"/>
    <w:rsid w:val="00022458"/>
    <w:rsid w:val="0002384C"/>
    <w:rsid w:val="0002618A"/>
    <w:rsid w:val="00027404"/>
    <w:rsid w:val="000540F2"/>
    <w:rsid w:val="0005771F"/>
    <w:rsid w:val="0006392D"/>
    <w:rsid w:val="00063C9E"/>
    <w:rsid w:val="00066393"/>
    <w:rsid w:val="000767B2"/>
    <w:rsid w:val="00079C5F"/>
    <w:rsid w:val="000846EA"/>
    <w:rsid w:val="00087B3E"/>
    <w:rsid w:val="000B012F"/>
    <w:rsid w:val="000B041E"/>
    <w:rsid w:val="000B5C5B"/>
    <w:rsid w:val="000D1A6A"/>
    <w:rsid w:val="00103E9A"/>
    <w:rsid w:val="00117C2F"/>
    <w:rsid w:val="001221ED"/>
    <w:rsid w:val="001237AF"/>
    <w:rsid w:val="00124D43"/>
    <w:rsid w:val="00143C8B"/>
    <w:rsid w:val="00153195"/>
    <w:rsid w:val="001629D0"/>
    <w:rsid w:val="001711C5"/>
    <w:rsid w:val="001720BD"/>
    <w:rsid w:val="001A0187"/>
    <w:rsid w:val="001C044F"/>
    <w:rsid w:val="001D276F"/>
    <w:rsid w:val="001E12E8"/>
    <w:rsid w:val="001E3428"/>
    <w:rsid w:val="001E7671"/>
    <w:rsid w:val="001F2220"/>
    <w:rsid w:val="001F4A1E"/>
    <w:rsid w:val="00233934"/>
    <w:rsid w:val="0025141D"/>
    <w:rsid w:val="0025385B"/>
    <w:rsid w:val="00253A57"/>
    <w:rsid w:val="00256265"/>
    <w:rsid w:val="0026318C"/>
    <w:rsid w:val="0026380B"/>
    <w:rsid w:val="00264CFB"/>
    <w:rsid w:val="002667AE"/>
    <w:rsid w:val="0026756C"/>
    <w:rsid w:val="00282BB4"/>
    <w:rsid w:val="00284289"/>
    <w:rsid w:val="00284D08"/>
    <w:rsid w:val="00285EBF"/>
    <w:rsid w:val="00286AD3"/>
    <w:rsid w:val="00297A4F"/>
    <w:rsid w:val="002A2523"/>
    <w:rsid w:val="002B3BF3"/>
    <w:rsid w:val="002B64AF"/>
    <w:rsid w:val="002C1571"/>
    <w:rsid w:val="002C49D5"/>
    <w:rsid w:val="0031023D"/>
    <w:rsid w:val="0034220E"/>
    <w:rsid w:val="0034717E"/>
    <w:rsid w:val="00355DE3"/>
    <w:rsid w:val="0035623D"/>
    <w:rsid w:val="0036752A"/>
    <w:rsid w:val="00374A1C"/>
    <w:rsid w:val="00376AE7"/>
    <w:rsid w:val="00380BAF"/>
    <w:rsid w:val="003855B3"/>
    <w:rsid w:val="003A2A2C"/>
    <w:rsid w:val="003C6BBF"/>
    <w:rsid w:val="003D0680"/>
    <w:rsid w:val="003E4731"/>
    <w:rsid w:val="003F2D60"/>
    <w:rsid w:val="004000F8"/>
    <w:rsid w:val="004167D6"/>
    <w:rsid w:val="00424D92"/>
    <w:rsid w:val="00431196"/>
    <w:rsid w:val="0043208F"/>
    <w:rsid w:val="00446403"/>
    <w:rsid w:val="00453836"/>
    <w:rsid w:val="0045792D"/>
    <w:rsid w:val="00460FDB"/>
    <w:rsid w:val="00467EB7"/>
    <w:rsid w:val="004714B8"/>
    <w:rsid w:val="004716FA"/>
    <w:rsid w:val="0048234C"/>
    <w:rsid w:val="004875E9"/>
    <w:rsid w:val="004A48EA"/>
    <w:rsid w:val="004B2925"/>
    <w:rsid w:val="004B3C30"/>
    <w:rsid w:val="004D5CEE"/>
    <w:rsid w:val="004F0392"/>
    <w:rsid w:val="004F4AFD"/>
    <w:rsid w:val="004F59E1"/>
    <w:rsid w:val="00504981"/>
    <w:rsid w:val="00507B2A"/>
    <w:rsid w:val="00514506"/>
    <w:rsid w:val="00516BB2"/>
    <w:rsid w:val="0053564D"/>
    <w:rsid w:val="00544CB6"/>
    <w:rsid w:val="00556B68"/>
    <w:rsid w:val="00556F54"/>
    <w:rsid w:val="00562226"/>
    <w:rsid w:val="005806C8"/>
    <w:rsid w:val="00581A3B"/>
    <w:rsid w:val="005A4998"/>
    <w:rsid w:val="005A49C5"/>
    <w:rsid w:val="005A5B0C"/>
    <w:rsid w:val="005A6E68"/>
    <w:rsid w:val="005C4B9F"/>
    <w:rsid w:val="005C56E8"/>
    <w:rsid w:val="005D072D"/>
    <w:rsid w:val="005D08F6"/>
    <w:rsid w:val="005D1DC2"/>
    <w:rsid w:val="005D5EE4"/>
    <w:rsid w:val="005E454A"/>
    <w:rsid w:val="005F4DC7"/>
    <w:rsid w:val="00601443"/>
    <w:rsid w:val="006018EB"/>
    <w:rsid w:val="00606F13"/>
    <w:rsid w:val="0062149A"/>
    <w:rsid w:val="00650AFF"/>
    <w:rsid w:val="006546AA"/>
    <w:rsid w:val="00656914"/>
    <w:rsid w:val="0068395E"/>
    <w:rsid w:val="00685A88"/>
    <w:rsid w:val="00690ED5"/>
    <w:rsid w:val="006931B6"/>
    <w:rsid w:val="006B035D"/>
    <w:rsid w:val="006E29C5"/>
    <w:rsid w:val="006E34A6"/>
    <w:rsid w:val="006E4138"/>
    <w:rsid w:val="006E7210"/>
    <w:rsid w:val="006E7E33"/>
    <w:rsid w:val="006F459F"/>
    <w:rsid w:val="006F7A1B"/>
    <w:rsid w:val="0070044B"/>
    <w:rsid w:val="00710613"/>
    <w:rsid w:val="007373A3"/>
    <w:rsid w:val="00737908"/>
    <w:rsid w:val="007675AB"/>
    <w:rsid w:val="00773AFE"/>
    <w:rsid w:val="00783136"/>
    <w:rsid w:val="007876AA"/>
    <w:rsid w:val="00791258"/>
    <w:rsid w:val="007A738F"/>
    <w:rsid w:val="007B06F1"/>
    <w:rsid w:val="007C3267"/>
    <w:rsid w:val="007C33ED"/>
    <w:rsid w:val="007C7C0C"/>
    <w:rsid w:val="007D218C"/>
    <w:rsid w:val="007D3D8F"/>
    <w:rsid w:val="007F690A"/>
    <w:rsid w:val="008009DF"/>
    <w:rsid w:val="00820BED"/>
    <w:rsid w:val="00821228"/>
    <w:rsid w:val="0082246F"/>
    <w:rsid w:val="0082391F"/>
    <w:rsid w:val="008262A9"/>
    <w:rsid w:val="00834C54"/>
    <w:rsid w:val="0084233E"/>
    <w:rsid w:val="00842417"/>
    <w:rsid w:val="008579E4"/>
    <w:rsid w:val="00861A1E"/>
    <w:rsid w:val="008651AC"/>
    <w:rsid w:val="00866916"/>
    <w:rsid w:val="00870FFE"/>
    <w:rsid w:val="00871741"/>
    <w:rsid w:val="00875FA9"/>
    <w:rsid w:val="00883BA4"/>
    <w:rsid w:val="00886EE3"/>
    <w:rsid w:val="00887664"/>
    <w:rsid w:val="008C7FAA"/>
    <w:rsid w:val="008D7C59"/>
    <w:rsid w:val="008E7ED6"/>
    <w:rsid w:val="008F42CE"/>
    <w:rsid w:val="008F6DCC"/>
    <w:rsid w:val="00905438"/>
    <w:rsid w:val="00912CE4"/>
    <w:rsid w:val="00917E4A"/>
    <w:rsid w:val="009202D8"/>
    <w:rsid w:val="00927B61"/>
    <w:rsid w:val="00955A36"/>
    <w:rsid w:val="009568B2"/>
    <w:rsid w:val="00957B3D"/>
    <w:rsid w:val="009637BA"/>
    <w:rsid w:val="00986713"/>
    <w:rsid w:val="0099148E"/>
    <w:rsid w:val="00993AB4"/>
    <w:rsid w:val="009A43D4"/>
    <w:rsid w:val="009D0036"/>
    <w:rsid w:val="009E76A2"/>
    <w:rsid w:val="00A16287"/>
    <w:rsid w:val="00A16FC6"/>
    <w:rsid w:val="00A3479B"/>
    <w:rsid w:val="00A5460E"/>
    <w:rsid w:val="00A7398D"/>
    <w:rsid w:val="00A73D8D"/>
    <w:rsid w:val="00A74BCD"/>
    <w:rsid w:val="00A802A4"/>
    <w:rsid w:val="00AA4B2A"/>
    <w:rsid w:val="00AB4F55"/>
    <w:rsid w:val="00AC3F93"/>
    <w:rsid w:val="00AD0AD3"/>
    <w:rsid w:val="00AD6DCD"/>
    <w:rsid w:val="00AE1243"/>
    <w:rsid w:val="00AE2490"/>
    <w:rsid w:val="00AF256B"/>
    <w:rsid w:val="00AF6074"/>
    <w:rsid w:val="00B00D88"/>
    <w:rsid w:val="00B01F2D"/>
    <w:rsid w:val="00B0242A"/>
    <w:rsid w:val="00B175F4"/>
    <w:rsid w:val="00B2597E"/>
    <w:rsid w:val="00B2672E"/>
    <w:rsid w:val="00B35C39"/>
    <w:rsid w:val="00B46F72"/>
    <w:rsid w:val="00B50D7B"/>
    <w:rsid w:val="00B552EC"/>
    <w:rsid w:val="00B6377E"/>
    <w:rsid w:val="00B67F42"/>
    <w:rsid w:val="00B7130B"/>
    <w:rsid w:val="00B83F57"/>
    <w:rsid w:val="00B851F5"/>
    <w:rsid w:val="00B90A19"/>
    <w:rsid w:val="00B91597"/>
    <w:rsid w:val="00B92BB9"/>
    <w:rsid w:val="00B9684B"/>
    <w:rsid w:val="00BA42A4"/>
    <w:rsid w:val="00BB0507"/>
    <w:rsid w:val="00BB1C91"/>
    <w:rsid w:val="00BB482C"/>
    <w:rsid w:val="00BC0A0E"/>
    <w:rsid w:val="00BC3DA2"/>
    <w:rsid w:val="00BD0992"/>
    <w:rsid w:val="00BE0C89"/>
    <w:rsid w:val="00BE17EA"/>
    <w:rsid w:val="00BE18CB"/>
    <w:rsid w:val="00BE44BB"/>
    <w:rsid w:val="00BE63E5"/>
    <w:rsid w:val="00C11852"/>
    <w:rsid w:val="00C131D9"/>
    <w:rsid w:val="00C13BE7"/>
    <w:rsid w:val="00C33904"/>
    <w:rsid w:val="00C33E44"/>
    <w:rsid w:val="00C364EA"/>
    <w:rsid w:val="00C439ED"/>
    <w:rsid w:val="00C4499D"/>
    <w:rsid w:val="00C60F66"/>
    <w:rsid w:val="00C648E5"/>
    <w:rsid w:val="00C810A8"/>
    <w:rsid w:val="00C8772E"/>
    <w:rsid w:val="00C9160D"/>
    <w:rsid w:val="00CA1843"/>
    <w:rsid w:val="00CA5D28"/>
    <w:rsid w:val="00CC0E44"/>
    <w:rsid w:val="00CC18C0"/>
    <w:rsid w:val="00CE1AEC"/>
    <w:rsid w:val="00CE35C2"/>
    <w:rsid w:val="00CF7BBC"/>
    <w:rsid w:val="00D03DE6"/>
    <w:rsid w:val="00D06DBB"/>
    <w:rsid w:val="00D17CFB"/>
    <w:rsid w:val="00D45F97"/>
    <w:rsid w:val="00D50D8E"/>
    <w:rsid w:val="00D66542"/>
    <w:rsid w:val="00D809B9"/>
    <w:rsid w:val="00D914D3"/>
    <w:rsid w:val="00D944CA"/>
    <w:rsid w:val="00DB6D7E"/>
    <w:rsid w:val="00DD7482"/>
    <w:rsid w:val="00DF7D9C"/>
    <w:rsid w:val="00E0560A"/>
    <w:rsid w:val="00E204E1"/>
    <w:rsid w:val="00E245F9"/>
    <w:rsid w:val="00E339B7"/>
    <w:rsid w:val="00E35F2F"/>
    <w:rsid w:val="00E46A4B"/>
    <w:rsid w:val="00E7218C"/>
    <w:rsid w:val="00E721F1"/>
    <w:rsid w:val="00E856F6"/>
    <w:rsid w:val="00E9389A"/>
    <w:rsid w:val="00EA12E1"/>
    <w:rsid w:val="00EA1A0A"/>
    <w:rsid w:val="00EB2563"/>
    <w:rsid w:val="00EC3D3D"/>
    <w:rsid w:val="00ED3407"/>
    <w:rsid w:val="00ED5FEF"/>
    <w:rsid w:val="00EE5128"/>
    <w:rsid w:val="00EE75C5"/>
    <w:rsid w:val="00F02C59"/>
    <w:rsid w:val="00F02FAB"/>
    <w:rsid w:val="00F40880"/>
    <w:rsid w:val="00F4793E"/>
    <w:rsid w:val="00F53DDD"/>
    <w:rsid w:val="00F60E4E"/>
    <w:rsid w:val="00F63CAC"/>
    <w:rsid w:val="00F807D4"/>
    <w:rsid w:val="00F841E1"/>
    <w:rsid w:val="00F871D9"/>
    <w:rsid w:val="00F87662"/>
    <w:rsid w:val="00FC4B42"/>
    <w:rsid w:val="00FC74B8"/>
    <w:rsid w:val="00FD17A7"/>
    <w:rsid w:val="00FD2E96"/>
    <w:rsid w:val="00FD363B"/>
    <w:rsid w:val="00FE3D65"/>
    <w:rsid w:val="00FF1CED"/>
    <w:rsid w:val="0248A5A8"/>
    <w:rsid w:val="048CE58C"/>
    <w:rsid w:val="0A77AAA0"/>
    <w:rsid w:val="0C6C0D2A"/>
    <w:rsid w:val="0C7ECF14"/>
    <w:rsid w:val="0D3C512D"/>
    <w:rsid w:val="0D48DBED"/>
    <w:rsid w:val="0E4C35A1"/>
    <w:rsid w:val="0F199877"/>
    <w:rsid w:val="0F20C9FE"/>
    <w:rsid w:val="0FE9ED4F"/>
    <w:rsid w:val="10231CFE"/>
    <w:rsid w:val="12DAE877"/>
    <w:rsid w:val="12E05485"/>
    <w:rsid w:val="13F323EE"/>
    <w:rsid w:val="14055BDF"/>
    <w:rsid w:val="14A43615"/>
    <w:rsid w:val="160B98CD"/>
    <w:rsid w:val="17DBD6D7"/>
    <w:rsid w:val="1A3A323B"/>
    <w:rsid w:val="1A3C92BE"/>
    <w:rsid w:val="1BB0BAE1"/>
    <w:rsid w:val="1C377426"/>
    <w:rsid w:val="1D2A6EF2"/>
    <w:rsid w:val="1F1FF662"/>
    <w:rsid w:val="1FEE23B6"/>
    <w:rsid w:val="20D14BF4"/>
    <w:rsid w:val="21AB0FBE"/>
    <w:rsid w:val="2219D868"/>
    <w:rsid w:val="23B55C15"/>
    <w:rsid w:val="23CB2E81"/>
    <w:rsid w:val="254077F8"/>
    <w:rsid w:val="281E13C1"/>
    <w:rsid w:val="28F667D4"/>
    <w:rsid w:val="292025D8"/>
    <w:rsid w:val="299BFC7A"/>
    <w:rsid w:val="2ABBF639"/>
    <w:rsid w:val="2EA1257F"/>
    <w:rsid w:val="2F390CC4"/>
    <w:rsid w:val="2F91C53C"/>
    <w:rsid w:val="300B0D6A"/>
    <w:rsid w:val="30A22F0D"/>
    <w:rsid w:val="3282D1D3"/>
    <w:rsid w:val="328E9722"/>
    <w:rsid w:val="34F412C6"/>
    <w:rsid w:val="3533A382"/>
    <w:rsid w:val="360277FF"/>
    <w:rsid w:val="3C5E21C2"/>
    <w:rsid w:val="3C91B686"/>
    <w:rsid w:val="3E008F3B"/>
    <w:rsid w:val="3E4E4D0D"/>
    <w:rsid w:val="3F02D0E8"/>
    <w:rsid w:val="3F0AC388"/>
    <w:rsid w:val="3FE48423"/>
    <w:rsid w:val="3FEA1D6E"/>
    <w:rsid w:val="40F97D77"/>
    <w:rsid w:val="44F9553E"/>
    <w:rsid w:val="479B344F"/>
    <w:rsid w:val="4A2965E2"/>
    <w:rsid w:val="4BCC381E"/>
    <w:rsid w:val="4C2C9415"/>
    <w:rsid w:val="4C7BB357"/>
    <w:rsid w:val="4D4D25A4"/>
    <w:rsid w:val="4F4EB2E6"/>
    <w:rsid w:val="511BDBF0"/>
    <w:rsid w:val="57A1F198"/>
    <w:rsid w:val="5939534D"/>
    <w:rsid w:val="59418DBD"/>
    <w:rsid w:val="59F188B1"/>
    <w:rsid w:val="5A445B72"/>
    <w:rsid w:val="5A65321B"/>
    <w:rsid w:val="5A81BE14"/>
    <w:rsid w:val="5ADC5957"/>
    <w:rsid w:val="5C22FEEA"/>
    <w:rsid w:val="5CF38C21"/>
    <w:rsid w:val="60066899"/>
    <w:rsid w:val="613E8AC7"/>
    <w:rsid w:val="61CA435E"/>
    <w:rsid w:val="67718B46"/>
    <w:rsid w:val="6796AC01"/>
    <w:rsid w:val="67B31EA8"/>
    <w:rsid w:val="6E6C0B0F"/>
    <w:rsid w:val="6FA6F7A0"/>
    <w:rsid w:val="6FEA6A30"/>
    <w:rsid w:val="7207E60E"/>
    <w:rsid w:val="739A1FBB"/>
    <w:rsid w:val="7759CF48"/>
    <w:rsid w:val="778340F5"/>
    <w:rsid w:val="7793378A"/>
    <w:rsid w:val="77DBE9BE"/>
    <w:rsid w:val="7950B2E5"/>
    <w:rsid w:val="79F27323"/>
    <w:rsid w:val="7AD965EE"/>
    <w:rsid w:val="7BF9A863"/>
    <w:rsid w:val="7C8CF3F7"/>
    <w:rsid w:val="7CEB98D9"/>
    <w:rsid w:val="7D429BAA"/>
    <w:rsid w:val="7EB87967"/>
    <w:rsid w:val="7FCBD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FC46E"/>
  <w15:docId w15:val="{B41AC3A1-799F-48FD-9A46-7D4193D1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7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D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0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D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A6E0C187D4EA677540E509A30BF" ma:contentTypeVersion="16" ma:contentTypeDescription="Create a new document." ma:contentTypeScope="" ma:versionID="338a878e15fdea6faeabe243784e76e0">
  <xsd:schema xmlns:xsd="http://www.w3.org/2001/XMLSchema" xmlns:xs="http://www.w3.org/2001/XMLSchema" xmlns:p="http://schemas.microsoft.com/office/2006/metadata/properties" xmlns:ns3="636335ad-c64b-4d71-8aba-cd12438c40d2" xmlns:ns4="150a4eea-3f75-4979-a8a6-66a07ec6bb91" targetNamespace="http://schemas.microsoft.com/office/2006/metadata/properties" ma:root="true" ma:fieldsID="85e1939c205364656c102e8a9e84b870" ns3:_="" ns4:_="">
    <xsd:import namespace="636335ad-c64b-4d71-8aba-cd12438c40d2"/>
    <xsd:import namespace="150a4eea-3f75-4979-a8a6-66a07ec6b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335ad-c64b-4d71-8aba-cd12438c4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4eea-3f75-4979-a8a6-66a07ec6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0a4eea-3f75-4979-a8a6-66a07ec6bb91">
      <UserInfo>
        <DisplayName>Katherine Goddard</DisplayName>
        <AccountId>12</AccountId>
        <AccountType/>
      </UserInfo>
    </SharedWithUsers>
    <_activity xmlns="636335ad-c64b-4d71-8aba-cd12438c40d2" xsi:nil="true"/>
  </documentManagement>
</p:properties>
</file>

<file path=customXml/itemProps1.xml><?xml version="1.0" encoding="utf-8"?>
<ds:datastoreItem xmlns:ds="http://schemas.openxmlformats.org/officeDocument/2006/customXml" ds:itemID="{637C13FA-8597-4FBF-8CA2-FC2A005CE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335ad-c64b-4d71-8aba-cd12438c40d2"/>
    <ds:schemaRef ds:uri="150a4eea-3f75-4979-a8a6-66a07ec6b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5A141-D6D9-49B0-9EDA-09E5964F9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5140C-2608-4683-885B-CBFAE641E812}">
  <ds:schemaRefs>
    <ds:schemaRef ds:uri="http://schemas.microsoft.com/office/2006/metadata/properties"/>
    <ds:schemaRef ds:uri="http://schemas.microsoft.com/office/infopath/2007/PartnerControls"/>
    <ds:schemaRef ds:uri="150a4eea-3f75-4979-a8a6-66a07ec6bb91"/>
    <ds:schemaRef ds:uri="636335ad-c64b-4d71-8aba-cd12438c4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6484</Characters>
  <Application>Microsoft Office Word</Application>
  <DocSecurity>0</DocSecurity>
  <Lines>54</Lines>
  <Paragraphs>15</Paragraphs>
  <ScaleCrop>false</ScaleCrop>
  <Company>TAH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TAUNTON ASSOCIATION FOR THE HOMELESS</dc:title>
  <dc:subject/>
  <dc:creator>User</dc:creator>
  <cp:keywords/>
  <cp:lastModifiedBy>Rosie Hather</cp:lastModifiedBy>
  <cp:revision>24</cp:revision>
  <cp:lastPrinted>2013-10-25T15:46:00Z</cp:lastPrinted>
  <dcterms:created xsi:type="dcterms:W3CDTF">2024-03-23T04:02:00Z</dcterms:created>
  <dcterms:modified xsi:type="dcterms:W3CDTF">2024-03-22T16:31:00Z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0x010100A60F3A6E0C187D4EA677540E509A30BF</vt:lpwstr>
  </property>
</Properties>
</file>